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D4" w:rsidRPr="006B4C32" w:rsidRDefault="00C915D4" w:rsidP="00C915D4">
      <w:pPr>
        <w:jc w:val="center"/>
        <w:rPr>
          <w:sz w:val="28"/>
          <w:szCs w:val="28"/>
        </w:rPr>
      </w:pPr>
      <w:r w:rsidRPr="006B4C32">
        <w:rPr>
          <w:sz w:val="28"/>
          <w:szCs w:val="28"/>
        </w:rPr>
        <w:t>МБОУ «Русско-</w:t>
      </w:r>
      <w:proofErr w:type="spellStart"/>
      <w:r w:rsidRPr="006B4C32">
        <w:rPr>
          <w:sz w:val="28"/>
          <w:szCs w:val="28"/>
        </w:rPr>
        <w:t>Пычасская</w:t>
      </w:r>
      <w:proofErr w:type="spellEnd"/>
      <w:r w:rsidRPr="006B4C32">
        <w:rPr>
          <w:sz w:val="28"/>
          <w:szCs w:val="28"/>
        </w:rPr>
        <w:t xml:space="preserve"> средняя общеобразовательная школа»</w:t>
      </w:r>
    </w:p>
    <w:p w:rsidR="00C915D4" w:rsidRPr="006B4C32" w:rsidRDefault="00C915D4" w:rsidP="00C915D4">
      <w:pPr>
        <w:jc w:val="center"/>
        <w:rPr>
          <w:sz w:val="28"/>
          <w:szCs w:val="28"/>
        </w:rPr>
      </w:pPr>
    </w:p>
    <w:p w:rsidR="00C915D4" w:rsidRPr="006B4C32" w:rsidRDefault="00C915D4" w:rsidP="00C915D4">
      <w:pPr>
        <w:jc w:val="center"/>
        <w:rPr>
          <w:sz w:val="28"/>
          <w:szCs w:val="28"/>
        </w:rPr>
      </w:pPr>
      <w:r w:rsidRPr="006B4C32">
        <w:rPr>
          <w:sz w:val="28"/>
          <w:szCs w:val="28"/>
        </w:rPr>
        <w:t>Аннотация</w:t>
      </w:r>
    </w:p>
    <w:p w:rsidR="00C915D4" w:rsidRPr="006B4C32" w:rsidRDefault="00C915D4" w:rsidP="00C915D4">
      <w:pPr>
        <w:jc w:val="center"/>
        <w:rPr>
          <w:sz w:val="28"/>
          <w:szCs w:val="28"/>
        </w:rPr>
      </w:pPr>
      <w:r w:rsidRPr="006B4C32">
        <w:rPr>
          <w:sz w:val="28"/>
          <w:szCs w:val="28"/>
        </w:rPr>
        <w:t xml:space="preserve">к рабочей программе учебного </w:t>
      </w:r>
      <w:proofErr w:type="gramStart"/>
      <w:r w:rsidRPr="006B4C32">
        <w:rPr>
          <w:sz w:val="28"/>
          <w:szCs w:val="28"/>
        </w:rPr>
        <w:t>предмета  «</w:t>
      </w:r>
      <w:proofErr w:type="gramEnd"/>
      <w:r w:rsidRPr="006B4C32">
        <w:rPr>
          <w:sz w:val="28"/>
          <w:szCs w:val="28"/>
        </w:rPr>
        <w:t>Изобразительное искусство»</w:t>
      </w:r>
    </w:p>
    <w:p w:rsidR="00C915D4" w:rsidRPr="006B4C32" w:rsidRDefault="00C915D4" w:rsidP="00C915D4">
      <w:pPr>
        <w:jc w:val="center"/>
        <w:rPr>
          <w:sz w:val="28"/>
          <w:szCs w:val="28"/>
        </w:rPr>
      </w:pPr>
      <w:r w:rsidRPr="006B4C32">
        <w:rPr>
          <w:sz w:val="28"/>
          <w:szCs w:val="28"/>
        </w:rPr>
        <w:t>5-6 классы</w:t>
      </w:r>
    </w:p>
    <w:p w:rsidR="00C915D4" w:rsidRPr="006B4C32" w:rsidRDefault="00C915D4" w:rsidP="00C915D4">
      <w:pPr>
        <w:shd w:val="clear" w:color="auto" w:fill="FFFFFF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 </w:t>
      </w:r>
      <w:r w:rsidRPr="006B4C32">
        <w:rPr>
          <w:i/>
          <w:iCs/>
          <w:color w:val="333333"/>
          <w:sz w:val="28"/>
          <w:szCs w:val="28"/>
        </w:rPr>
        <w:t> 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 xml:space="preserve">Программа по изобразительному искусству ориентирована на </w:t>
      </w:r>
      <w:proofErr w:type="spellStart"/>
      <w:r w:rsidRPr="006B4C32">
        <w:rPr>
          <w:color w:val="333333"/>
          <w:sz w:val="28"/>
          <w:szCs w:val="28"/>
        </w:rPr>
        <w:t>психовозрастные</w:t>
      </w:r>
      <w:proofErr w:type="spellEnd"/>
      <w:r w:rsidRPr="006B4C32">
        <w:rPr>
          <w:color w:val="333333"/>
          <w:sz w:val="28"/>
          <w:szCs w:val="28"/>
        </w:rPr>
        <w:t xml:space="preserve"> особенности развития обучающихся 11–15 лет.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b/>
          <w:bCs/>
          <w:color w:val="333333"/>
          <w:sz w:val="28"/>
          <w:szCs w:val="28"/>
        </w:rPr>
        <w:t>Целью изучения изобразительного искусства</w:t>
      </w:r>
      <w:r w:rsidRPr="006B4C32">
        <w:rPr>
          <w:color w:val="333333"/>
          <w:sz w:val="28"/>
          <w:szCs w:val="28"/>
        </w:rPr>
        <w:t> 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b/>
          <w:bCs/>
          <w:color w:val="333333"/>
          <w:sz w:val="28"/>
          <w:szCs w:val="28"/>
        </w:rPr>
        <w:t>Задачами изобразительного искусства являются: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lastRenderedPageBreak/>
        <w:t>формирование у обучающихся навыков эстетического видения и преобразования мира;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>формирование пространственного мышления и аналитических визуальных способностей;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>развитие наблюдательности, ассоциативного мышления и творческого воображения;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>воспитание уважения и любви к культурному наследию России через освоение отечественной художественной культуры;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>‌Общее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6B4C32">
        <w:rPr>
          <w:color w:val="333333"/>
          <w:sz w:val="28"/>
          <w:szCs w:val="28"/>
        </w:rPr>
        <w:t>).‌</w:t>
      </w:r>
      <w:proofErr w:type="gramEnd"/>
      <w:r w:rsidRPr="006B4C32">
        <w:rPr>
          <w:color w:val="333333"/>
          <w:sz w:val="28"/>
          <w:szCs w:val="28"/>
        </w:rPr>
        <w:t>‌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6B4C32">
        <w:rPr>
          <w:color w:val="333333"/>
          <w:sz w:val="28"/>
          <w:szCs w:val="28"/>
        </w:rPr>
        <w:t>классах</w:t>
      </w:r>
      <w:proofErr w:type="gramEnd"/>
      <w:r w:rsidRPr="006B4C32">
        <w:rPr>
          <w:color w:val="333333"/>
          <w:sz w:val="28"/>
          <w:szCs w:val="28"/>
        </w:rPr>
        <w:t xml:space="preserve"> или во внеурочной деятельности.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>Модуль №1 «Декоративно-прикладное и народное искусство» (5 класс)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>Модуль №2 «Живопись, графика, скульптура» (6 класс)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>Модуль №3 «Архитектура и дизайн» (7 класс)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C915D4" w:rsidRPr="006B4C32" w:rsidRDefault="00C915D4" w:rsidP="00C915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p w:rsidR="00BE3210" w:rsidRPr="006B4C32" w:rsidRDefault="00BE3210" w:rsidP="00BE3210">
      <w:pPr>
        <w:pStyle w:val="1"/>
        <w:tabs>
          <w:tab w:val="left" w:pos="218"/>
        </w:tabs>
        <w:jc w:val="both"/>
        <w:rPr>
          <w:b/>
          <w:sz w:val="28"/>
          <w:szCs w:val="28"/>
        </w:rPr>
      </w:pPr>
      <w:r w:rsidRPr="006B4C32">
        <w:rPr>
          <w:b/>
          <w:sz w:val="28"/>
          <w:szCs w:val="28"/>
        </w:rPr>
        <w:t>Воспитательный потенциал предмета «Изобразительное искусство» реализуется через:</w:t>
      </w:r>
    </w:p>
    <w:p w:rsidR="00BE3210" w:rsidRPr="006B4C32" w:rsidRDefault="00BE3210" w:rsidP="00BE3210">
      <w:pPr>
        <w:pStyle w:val="1"/>
        <w:tabs>
          <w:tab w:val="left" w:pos="218"/>
        </w:tabs>
        <w:jc w:val="both"/>
        <w:rPr>
          <w:sz w:val="28"/>
          <w:szCs w:val="28"/>
        </w:rPr>
      </w:pPr>
    </w:p>
    <w:p w:rsidR="00BE3210" w:rsidRPr="006B4C32" w:rsidRDefault="00BE3210" w:rsidP="00BE3210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  <w:r w:rsidRPr="006B4C32">
        <w:rPr>
          <w:sz w:val="28"/>
          <w:szCs w:val="28"/>
        </w:rPr>
        <w:t xml:space="preserve">установление доверительных отношений между учителем и его </w:t>
      </w:r>
      <w:r w:rsidRPr="006B4C32">
        <w:rPr>
          <w:sz w:val="28"/>
          <w:szCs w:val="28"/>
        </w:rPr>
        <w:lastRenderedPageBreak/>
        <w:t>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E3210" w:rsidRPr="006B4C32" w:rsidRDefault="00BE3210" w:rsidP="00BE3210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</w:p>
    <w:p w:rsidR="00BE3210" w:rsidRPr="006B4C32" w:rsidRDefault="00BE3210" w:rsidP="00BE3210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  <w:r w:rsidRPr="006B4C32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BE3210" w:rsidRPr="006B4C32" w:rsidRDefault="00BE3210" w:rsidP="00BE3210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</w:p>
    <w:p w:rsidR="00BE3210" w:rsidRPr="006B4C32" w:rsidRDefault="00BE3210" w:rsidP="00BE3210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  <w:r w:rsidRPr="006B4C32">
        <w:rPr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</w:r>
    </w:p>
    <w:p w:rsidR="00BE3210" w:rsidRPr="006B4C32" w:rsidRDefault="00BE3210" w:rsidP="00BE3210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</w:p>
    <w:p w:rsidR="00BE3210" w:rsidRPr="006B4C32" w:rsidRDefault="00BE3210" w:rsidP="00BE3210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  <w:r w:rsidRPr="006B4C32">
        <w:rPr>
          <w:sz w:val="28"/>
          <w:szCs w:val="28"/>
        </w:rPr>
        <w:t>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E3210" w:rsidRPr="006B4C32" w:rsidRDefault="00BE3210" w:rsidP="00BE3210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</w:p>
    <w:p w:rsidR="00BE3210" w:rsidRPr="006B4C32" w:rsidRDefault="00BE3210" w:rsidP="00BE3210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  <w:r w:rsidRPr="006B4C32">
        <w:rPr>
          <w:sz w:val="28"/>
          <w:szCs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BE3210" w:rsidRPr="006B4C32" w:rsidRDefault="00BE3210" w:rsidP="00BE3210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</w:p>
    <w:p w:rsidR="00BE3210" w:rsidRPr="006B4C32" w:rsidRDefault="00BE3210" w:rsidP="00BE3210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  <w:r w:rsidRPr="006B4C32">
        <w:rPr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  <w:bookmarkStart w:id="1" w:name="bookmark224"/>
      <w:bookmarkEnd w:id="1"/>
    </w:p>
    <w:p w:rsidR="00BE3210" w:rsidRPr="006B4C32" w:rsidRDefault="00BE3210" w:rsidP="00BE3210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</w:p>
    <w:p w:rsidR="00BE3210" w:rsidRPr="006B4C32" w:rsidRDefault="00BE3210" w:rsidP="00BE3210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  <w:r w:rsidRPr="006B4C32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BE3210" w:rsidRPr="006B4C32" w:rsidRDefault="00BE3210" w:rsidP="00BE3210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</w:p>
    <w:p w:rsidR="00BE3210" w:rsidRPr="006B4C32" w:rsidRDefault="00BE3210" w:rsidP="00BE3210">
      <w:pPr>
        <w:pStyle w:val="1"/>
        <w:tabs>
          <w:tab w:val="left" w:pos="217"/>
        </w:tabs>
        <w:ind w:firstLine="709"/>
        <w:jc w:val="both"/>
        <w:rPr>
          <w:sz w:val="28"/>
          <w:szCs w:val="28"/>
        </w:rPr>
      </w:pPr>
      <w:r w:rsidRPr="006B4C32">
        <w:rPr>
          <w:sz w:val="28"/>
          <w:szCs w:val="28"/>
        </w:rPr>
        <w:t>использование методических материалов Всероссийского проекта «Открытые уроки» (онлайн-уроки для школьников, приуроченные к государственным и национальным праздникам Российской Федерации, памятным датам и событиям российской истории и культуры);</w:t>
      </w:r>
    </w:p>
    <w:p w:rsidR="00BE3210" w:rsidRPr="006B4C32" w:rsidRDefault="00BE3210" w:rsidP="00BE3210">
      <w:pPr>
        <w:pStyle w:val="1"/>
        <w:tabs>
          <w:tab w:val="left" w:pos="217"/>
        </w:tabs>
        <w:ind w:firstLine="709"/>
        <w:jc w:val="both"/>
        <w:rPr>
          <w:sz w:val="28"/>
          <w:szCs w:val="28"/>
        </w:rPr>
      </w:pPr>
    </w:p>
    <w:p w:rsidR="00BE3210" w:rsidRPr="006B4C32" w:rsidRDefault="00BE3210" w:rsidP="00BE3210">
      <w:pPr>
        <w:pStyle w:val="1"/>
        <w:tabs>
          <w:tab w:val="left" w:pos="217"/>
        </w:tabs>
        <w:ind w:firstLine="709"/>
        <w:jc w:val="both"/>
        <w:rPr>
          <w:sz w:val="28"/>
          <w:szCs w:val="28"/>
        </w:rPr>
      </w:pPr>
      <w:r w:rsidRPr="006B4C32">
        <w:rPr>
          <w:sz w:val="28"/>
          <w:szCs w:val="28"/>
        </w:rPr>
        <w:t>деятельность объединений дополнительного образования «Я-</w:t>
      </w:r>
      <w:r w:rsidRPr="006B4C32">
        <w:rPr>
          <w:sz w:val="28"/>
          <w:szCs w:val="28"/>
        </w:rPr>
        <w:lastRenderedPageBreak/>
        <w:t>исследователь», «Юный архитектор», «Мы - твои друзья»;</w:t>
      </w:r>
    </w:p>
    <w:p w:rsidR="00BE3210" w:rsidRPr="006B4C32" w:rsidRDefault="00BE3210" w:rsidP="00BE3210">
      <w:pPr>
        <w:pStyle w:val="1"/>
        <w:tabs>
          <w:tab w:val="left" w:pos="217"/>
        </w:tabs>
        <w:ind w:firstLine="709"/>
        <w:jc w:val="both"/>
        <w:rPr>
          <w:sz w:val="28"/>
          <w:szCs w:val="28"/>
        </w:rPr>
      </w:pPr>
    </w:p>
    <w:p w:rsidR="00BE3210" w:rsidRPr="006B4C32" w:rsidRDefault="00BE3210" w:rsidP="00BE3210">
      <w:pPr>
        <w:pStyle w:val="1"/>
        <w:tabs>
          <w:tab w:val="left" w:pos="217"/>
        </w:tabs>
        <w:ind w:firstLine="709"/>
        <w:jc w:val="both"/>
        <w:rPr>
          <w:sz w:val="28"/>
          <w:szCs w:val="28"/>
        </w:rPr>
      </w:pPr>
      <w:r w:rsidRPr="006B4C32">
        <w:rPr>
          <w:sz w:val="28"/>
          <w:szCs w:val="28"/>
        </w:rPr>
        <w:t>проведение предметных недель</w:t>
      </w:r>
    </w:p>
    <w:p w:rsidR="00BE3210" w:rsidRPr="006B4C32" w:rsidRDefault="00BE3210" w:rsidP="00BE3210">
      <w:pPr>
        <w:jc w:val="right"/>
        <w:rPr>
          <w:b/>
          <w:bCs/>
          <w:caps/>
          <w:sz w:val="28"/>
          <w:szCs w:val="28"/>
        </w:rPr>
      </w:pPr>
    </w:p>
    <w:p w:rsidR="00BE3210" w:rsidRPr="006B4C32" w:rsidRDefault="00BE3210" w:rsidP="00BE3210">
      <w:pPr>
        <w:jc w:val="both"/>
        <w:rPr>
          <w:b/>
          <w:bCs/>
          <w:color w:val="333333"/>
          <w:sz w:val="28"/>
          <w:szCs w:val="28"/>
        </w:rPr>
      </w:pPr>
    </w:p>
    <w:p w:rsidR="00BE3210" w:rsidRPr="006B4C32" w:rsidRDefault="00BE3210" w:rsidP="00BE3210">
      <w:pPr>
        <w:jc w:val="both"/>
        <w:rPr>
          <w:sz w:val="28"/>
          <w:szCs w:val="28"/>
        </w:rPr>
      </w:pPr>
      <w:r w:rsidRPr="006B4C32">
        <w:rPr>
          <w:b/>
          <w:bCs/>
          <w:sz w:val="28"/>
          <w:szCs w:val="28"/>
        </w:rPr>
        <w:t>УЧЕБНО-МЕТОДИЧЕСКОЕ ОБЕСПЕЧЕНИЕ ОБРАЗОВАТЕЛЬНОГО ПРОЦЕССА</w:t>
      </w:r>
    </w:p>
    <w:p w:rsidR="00BE3210" w:rsidRPr="006B4C32" w:rsidRDefault="00BE3210" w:rsidP="00BE3210">
      <w:pPr>
        <w:jc w:val="both"/>
        <w:rPr>
          <w:sz w:val="28"/>
          <w:szCs w:val="28"/>
        </w:rPr>
      </w:pPr>
      <w:r w:rsidRPr="006B4C32">
        <w:rPr>
          <w:b/>
          <w:bCs/>
          <w:caps/>
          <w:sz w:val="28"/>
          <w:szCs w:val="28"/>
        </w:rPr>
        <w:t>ОБЯЗАТЕЛЬНЫЕ УЧЕБНЫЕ МАТЕРИАЛЫ ДЛЯ УЧЕНИКА</w:t>
      </w:r>
    </w:p>
    <w:p w:rsidR="00BE3210" w:rsidRPr="006B4C32" w:rsidRDefault="00BE3210" w:rsidP="00BE3210">
      <w:pPr>
        <w:rPr>
          <w:color w:val="333333"/>
          <w:sz w:val="28"/>
          <w:szCs w:val="28"/>
        </w:rPr>
      </w:pPr>
      <w:r w:rsidRPr="006B4C32">
        <w:rPr>
          <w:sz w:val="28"/>
          <w:szCs w:val="28"/>
        </w:rPr>
        <w:t xml:space="preserve">​‌• Изобразительное искусство, 6 класс/ </w:t>
      </w:r>
      <w:proofErr w:type="spellStart"/>
      <w:r w:rsidRPr="006B4C32">
        <w:rPr>
          <w:sz w:val="28"/>
          <w:szCs w:val="28"/>
        </w:rPr>
        <w:t>Неменская</w:t>
      </w:r>
      <w:proofErr w:type="spellEnd"/>
      <w:r w:rsidRPr="006B4C32">
        <w:rPr>
          <w:sz w:val="28"/>
          <w:szCs w:val="28"/>
        </w:rPr>
        <w:t xml:space="preserve"> Л.А.; под редакцией </w:t>
      </w:r>
      <w:proofErr w:type="spellStart"/>
      <w:r w:rsidRPr="006B4C32">
        <w:rPr>
          <w:color w:val="333333"/>
          <w:sz w:val="28"/>
          <w:szCs w:val="28"/>
        </w:rPr>
        <w:t>Неменского</w:t>
      </w:r>
      <w:proofErr w:type="spellEnd"/>
      <w:r w:rsidRPr="006B4C32">
        <w:rPr>
          <w:color w:val="333333"/>
          <w:sz w:val="28"/>
          <w:szCs w:val="28"/>
        </w:rPr>
        <w:t xml:space="preserve"> Б.М., Акционерное общество «Издательство «Просвещение»</w:t>
      </w:r>
      <w:r w:rsidRPr="006B4C32">
        <w:rPr>
          <w:color w:val="333333"/>
          <w:sz w:val="28"/>
          <w:szCs w:val="28"/>
        </w:rPr>
        <w:br/>
        <w:t xml:space="preserve">• Изобразительное искусство, 7 класс/ Питерских А.С., Гуров Г.Е.; под редакцией </w:t>
      </w:r>
      <w:proofErr w:type="spellStart"/>
      <w:r w:rsidRPr="006B4C32">
        <w:rPr>
          <w:color w:val="333333"/>
          <w:sz w:val="28"/>
          <w:szCs w:val="28"/>
        </w:rPr>
        <w:t>Неменского</w:t>
      </w:r>
      <w:proofErr w:type="spellEnd"/>
      <w:r w:rsidRPr="006B4C32">
        <w:rPr>
          <w:color w:val="333333"/>
          <w:sz w:val="28"/>
          <w:szCs w:val="28"/>
        </w:rPr>
        <w:t xml:space="preserve"> Б.М., Акционерное общество «Издательство «Просвещение»</w:t>
      </w:r>
      <w:r w:rsidRPr="006B4C32">
        <w:rPr>
          <w:color w:val="333333"/>
          <w:sz w:val="28"/>
          <w:szCs w:val="28"/>
        </w:rPr>
        <w:br/>
        <w:t xml:space="preserve">• Изобразительное искусство: 5-й класс: учебник, 5 класс/ Горяева Н. А., Островская О. В.; под ред. </w:t>
      </w:r>
      <w:proofErr w:type="spellStart"/>
      <w:r w:rsidRPr="006B4C32">
        <w:rPr>
          <w:color w:val="333333"/>
          <w:sz w:val="28"/>
          <w:szCs w:val="28"/>
        </w:rPr>
        <w:t>Неменского</w:t>
      </w:r>
      <w:proofErr w:type="spellEnd"/>
      <w:r w:rsidRPr="006B4C32">
        <w:rPr>
          <w:color w:val="333333"/>
          <w:sz w:val="28"/>
          <w:szCs w:val="28"/>
        </w:rPr>
        <w:t xml:space="preserve"> Б. М., Акционерное общество «Издательство «Просвещение»‌​</w:t>
      </w:r>
    </w:p>
    <w:p w:rsidR="00BE3210" w:rsidRPr="006B4C32" w:rsidRDefault="00BE3210" w:rsidP="00BE3210">
      <w:pPr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>​‌‌</w:t>
      </w:r>
    </w:p>
    <w:p w:rsidR="00BE3210" w:rsidRPr="006B4C32" w:rsidRDefault="00BE3210" w:rsidP="00BE3210">
      <w:pPr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>​</w:t>
      </w:r>
    </w:p>
    <w:p w:rsidR="00BE3210" w:rsidRPr="006B4C32" w:rsidRDefault="00BE3210" w:rsidP="00BE3210">
      <w:pPr>
        <w:jc w:val="both"/>
        <w:rPr>
          <w:color w:val="333333"/>
          <w:sz w:val="28"/>
          <w:szCs w:val="28"/>
        </w:rPr>
      </w:pPr>
      <w:r w:rsidRPr="006B4C32">
        <w:rPr>
          <w:b/>
          <w:bCs/>
          <w:caps/>
          <w:color w:val="000000"/>
          <w:sz w:val="28"/>
          <w:szCs w:val="28"/>
        </w:rPr>
        <w:t>МЕТОДИЧЕСКИЕ МАТЕРИАЛЫ ДЛЯ УЧИТЕЛЯ</w:t>
      </w:r>
    </w:p>
    <w:p w:rsidR="00BE3210" w:rsidRPr="006B4C32" w:rsidRDefault="00BE3210" w:rsidP="00BE3210">
      <w:pPr>
        <w:pStyle w:val="a5"/>
        <w:numPr>
          <w:ilvl w:val="0"/>
          <w:numId w:val="1"/>
        </w:numPr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 xml:space="preserve">​‌Н. А. Горяева. «Уроки изобразительного искусства. Декоративно-прикладное искусство в жизни человека. Поурочные разработки. 5 класс» под редакцией Б. М. </w:t>
      </w:r>
      <w:proofErr w:type="spellStart"/>
      <w:r w:rsidRPr="006B4C32">
        <w:rPr>
          <w:color w:val="333333"/>
          <w:sz w:val="28"/>
          <w:szCs w:val="28"/>
        </w:rPr>
        <w:t>Неменского</w:t>
      </w:r>
      <w:proofErr w:type="spellEnd"/>
      <w:r w:rsidRPr="006B4C32">
        <w:rPr>
          <w:color w:val="333333"/>
          <w:sz w:val="28"/>
          <w:szCs w:val="28"/>
        </w:rPr>
        <w:t>;</w:t>
      </w:r>
    </w:p>
    <w:p w:rsidR="00BE3210" w:rsidRPr="006B4C32" w:rsidRDefault="00BE3210" w:rsidP="00BE3210">
      <w:pPr>
        <w:pStyle w:val="a5"/>
        <w:numPr>
          <w:ilvl w:val="0"/>
          <w:numId w:val="1"/>
        </w:numPr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 xml:space="preserve">Н. А. Горяева. «Уроки изобразительного искусства. Искусство в жизни человека. Поурочные разработки. 6 класс» под редакцией Б. М. </w:t>
      </w:r>
      <w:proofErr w:type="spellStart"/>
      <w:r w:rsidRPr="006B4C32">
        <w:rPr>
          <w:color w:val="333333"/>
          <w:sz w:val="28"/>
          <w:szCs w:val="28"/>
        </w:rPr>
        <w:t>Неменского</w:t>
      </w:r>
      <w:proofErr w:type="spellEnd"/>
      <w:r w:rsidRPr="006B4C32">
        <w:rPr>
          <w:color w:val="333333"/>
          <w:sz w:val="28"/>
          <w:szCs w:val="28"/>
        </w:rPr>
        <w:t>;</w:t>
      </w:r>
    </w:p>
    <w:p w:rsidR="00BE3210" w:rsidRPr="006B4C32" w:rsidRDefault="00BE3210" w:rsidP="00BE3210">
      <w:pPr>
        <w:pStyle w:val="a5"/>
        <w:numPr>
          <w:ilvl w:val="0"/>
          <w:numId w:val="1"/>
        </w:numPr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 xml:space="preserve">Г. Е. Гуров, А. С. Питерских. «Уроки изобразительного искусства. Дизайн и архитектура в жизни человека. Поурочные разработки. 7 класс» под редакцией Б. М. </w:t>
      </w:r>
      <w:proofErr w:type="spellStart"/>
      <w:r w:rsidRPr="006B4C32">
        <w:rPr>
          <w:color w:val="333333"/>
          <w:sz w:val="28"/>
          <w:szCs w:val="28"/>
        </w:rPr>
        <w:t>Неменского</w:t>
      </w:r>
      <w:proofErr w:type="spellEnd"/>
      <w:r w:rsidRPr="006B4C32">
        <w:rPr>
          <w:color w:val="333333"/>
          <w:sz w:val="28"/>
          <w:szCs w:val="28"/>
        </w:rPr>
        <w:t>;</w:t>
      </w:r>
    </w:p>
    <w:p w:rsidR="00BE3210" w:rsidRPr="006B4C32" w:rsidRDefault="00BE3210" w:rsidP="00BE3210">
      <w:pPr>
        <w:pStyle w:val="a5"/>
        <w:numPr>
          <w:ilvl w:val="0"/>
          <w:numId w:val="1"/>
        </w:numPr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 xml:space="preserve">В. Б. Голицына, А. С. Питерских. «Уроки изобразительного искусства. Изобразительное искусство в театре, кино, на телевидении. Поурочные разработки. 8 класс» под редакцией Б. М. </w:t>
      </w:r>
      <w:proofErr w:type="spellStart"/>
      <w:r w:rsidRPr="006B4C32">
        <w:rPr>
          <w:color w:val="333333"/>
          <w:sz w:val="28"/>
          <w:szCs w:val="28"/>
        </w:rPr>
        <w:t>Неменского</w:t>
      </w:r>
      <w:proofErr w:type="spellEnd"/>
      <w:r w:rsidRPr="006B4C32">
        <w:rPr>
          <w:color w:val="333333"/>
          <w:sz w:val="28"/>
          <w:szCs w:val="28"/>
        </w:rPr>
        <w:t>.</w:t>
      </w:r>
      <w:r w:rsidRPr="006B4C32">
        <w:rPr>
          <w:color w:val="333333"/>
          <w:sz w:val="28"/>
          <w:szCs w:val="28"/>
        </w:rPr>
        <w:br/>
        <w:t>‌​</w:t>
      </w:r>
    </w:p>
    <w:p w:rsidR="00BE3210" w:rsidRPr="006B4C32" w:rsidRDefault="00BE3210" w:rsidP="00BE3210">
      <w:pPr>
        <w:jc w:val="both"/>
        <w:rPr>
          <w:color w:val="333333"/>
          <w:sz w:val="28"/>
          <w:szCs w:val="28"/>
        </w:rPr>
      </w:pPr>
    </w:p>
    <w:p w:rsidR="00BE3210" w:rsidRPr="006B4C32" w:rsidRDefault="00BE3210" w:rsidP="00BE3210">
      <w:pPr>
        <w:jc w:val="both"/>
        <w:rPr>
          <w:color w:val="333333"/>
          <w:sz w:val="28"/>
          <w:szCs w:val="28"/>
        </w:rPr>
      </w:pPr>
      <w:r w:rsidRPr="006B4C32">
        <w:rPr>
          <w:b/>
          <w:bCs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BE3210" w:rsidRPr="006B4C32" w:rsidRDefault="00BE3210" w:rsidP="00BE3210">
      <w:pPr>
        <w:jc w:val="both"/>
        <w:rPr>
          <w:color w:val="333333"/>
          <w:sz w:val="28"/>
          <w:szCs w:val="28"/>
        </w:rPr>
      </w:pPr>
      <w:r w:rsidRPr="006B4C32">
        <w:rPr>
          <w:color w:val="333333"/>
          <w:sz w:val="28"/>
          <w:szCs w:val="28"/>
        </w:rPr>
        <w:t>​</w:t>
      </w:r>
      <w:r w:rsidRPr="006B4C32">
        <w:rPr>
          <w:color w:val="333333"/>
          <w:sz w:val="28"/>
          <w:szCs w:val="28"/>
          <w:shd w:val="clear" w:color="auto" w:fill="FFFFFF"/>
        </w:rPr>
        <w:t>​‌</w:t>
      </w:r>
      <w:r w:rsidRPr="006B4C32">
        <w:rPr>
          <w:color w:val="333333"/>
          <w:sz w:val="28"/>
          <w:szCs w:val="28"/>
        </w:rPr>
        <w:t>https://resh.edu.ru/subject/7/5/</w:t>
      </w:r>
      <w:r w:rsidRPr="006B4C32">
        <w:rPr>
          <w:color w:val="333333"/>
          <w:sz w:val="28"/>
          <w:szCs w:val="28"/>
        </w:rPr>
        <w:br/>
        <w:t>https://resh.edu.ru/subject/7/6/</w:t>
      </w:r>
      <w:r w:rsidRPr="006B4C32">
        <w:rPr>
          <w:color w:val="333333"/>
          <w:sz w:val="28"/>
          <w:szCs w:val="28"/>
        </w:rPr>
        <w:br/>
        <w:t>https://resh.edu.ru/subject/7/7/</w:t>
      </w:r>
    </w:p>
    <w:p w:rsidR="00BE3210" w:rsidRPr="006B4C32" w:rsidRDefault="00BE3210" w:rsidP="00BE3210">
      <w:pPr>
        <w:rPr>
          <w:b/>
          <w:bCs/>
          <w:caps/>
          <w:sz w:val="28"/>
          <w:szCs w:val="28"/>
        </w:rPr>
      </w:pPr>
    </w:p>
    <w:p w:rsidR="007661FC" w:rsidRPr="00515722" w:rsidRDefault="007661FC" w:rsidP="007661FC">
      <w:pPr>
        <w:shd w:val="clear" w:color="auto" w:fill="FFFFFF"/>
        <w:ind w:left="62" w:right="67" w:firstLine="679"/>
        <w:jc w:val="both"/>
        <w:rPr>
          <w:sz w:val="28"/>
          <w:szCs w:val="28"/>
        </w:rPr>
      </w:pPr>
      <w:r w:rsidRPr="00515722">
        <w:rPr>
          <w:sz w:val="28"/>
          <w:szCs w:val="28"/>
        </w:rPr>
        <w:t xml:space="preserve">Структура рабочей программы соответствует требованиям федерального государственного образовательного стандарта. Рабочие программы отдельных учебных предметов, курсов должны содержать: </w:t>
      </w:r>
      <w:r w:rsidRPr="00515722">
        <w:rPr>
          <w:sz w:val="28"/>
          <w:szCs w:val="28"/>
        </w:rPr>
        <w:br/>
        <w:t xml:space="preserve">1) Планируемые результаты освоения учебного предмета, курса; </w:t>
      </w:r>
      <w:r w:rsidRPr="00515722">
        <w:rPr>
          <w:sz w:val="28"/>
          <w:szCs w:val="28"/>
        </w:rPr>
        <w:br/>
        <w:t xml:space="preserve">2) Содержание учебного предмета; </w:t>
      </w:r>
      <w:r w:rsidRPr="00515722">
        <w:rPr>
          <w:sz w:val="28"/>
          <w:szCs w:val="28"/>
        </w:rPr>
        <w:br/>
        <w:t xml:space="preserve">3) Тематическое планирование (с учетом рабочей программы воспитания) </w:t>
      </w:r>
      <w:r w:rsidRPr="00515722">
        <w:rPr>
          <w:sz w:val="28"/>
          <w:szCs w:val="28"/>
        </w:rPr>
        <w:br/>
      </w:r>
      <w:r w:rsidRPr="00515722">
        <w:rPr>
          <w:sz w:val="28"/>
          <w:szCs w:val="28"/>
        </w:rPr>
        <w:lastRenderedPageBreak/>
        <w:t xml:space="preserve">с указанием количества часов, отводимых на освоение каждой темы. </w:t>
      </w:r>
      <w:r w:rsidRPr="00515722">
        <w:rPr>
          <w:sz w:val="28"/>
          <w:szCs w:val="28"/>
        </w:rPr>
        <w:br/>
      </w:r>
    </w:p>
    <w:p w:rsidR="00BE3210" w:rsidRPr="006B4C32" w:rsidRDefault="00BE3210">
      <w:pPr>
        <w:rPr>
          <w:sz w:val="28"/>
          <w:szCs w:val="28"/>
        </w:rPr>
      </w:pPr>
    </w:p>
    <w:sectPr w:rsidR="00BE3210" w:rsidRPr="006B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63ED"/>
    <w:multiLevelType w:val="hybridMultilevel"/>
    <w:tmpl w:val="B0E8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56"/>
    <w:rsid w:val="00661956"/>
    <w:rsid w:val="006B4C32"/>
    <w:rsid w:val="00700640"/>
    <w:rsid w:val="007661FC"/>
    <w:rsid w:val="00BE3210"/>
    <w:rsid w:val="00C915D4"/>
    <w:rsid w:val="00D3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67A6"/>
  <w15:chartTrackingRefBased/>
  <w15:docId w15:val="{CF7B500B-3BE0-497C-B670-BBB6D97C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21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E3210"/>
    <w:rPr>
      <w:b/>
      <w:bCs/>
    </w:rPr>
  </w:style>
  <w:style w:type="paragraph" w:styleId="a5">
    <w:name w:val="List Paragraph"/>
    <w:basedOn w:val="a"/>
    <w:uiPriority w:val="34"/>
    <w:qFormat/>
    <w:rsid w:val="00BE3210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BE321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BE3210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2023-10-31T08:36:00Z</dcterms:created>
  <dcterms:modified xsi:type="dcterms:W3CDTF">2023-10-31T12:49:00Z</dcterms:modified>
</cp:coreProperties>
</file>