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15" w:rsidRP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rPr>
          <w:lang w:val="en-US"/>
        </w:rPr>
        <w:t>A</w:t>
      </w:r>
      <w:r>
        <w:t>нотация п</w:t>
      </w:r>
      <w:r w:rsidR="002532E1">
        <w:t>о предмету физическая культура 1</w:t>
      </w:r>
      <w:bookmarkStart w:id="0" w:name="_GoBack"/>
      <w:bookmarkEnd w:id="0"/>
      <w:r>
        <w:t>-4 класс.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</w:t>
      </w:r>
      <w:proofErr w:type="spellEnd"/>
      <w:r>
        <w:t>-ориентированной направленности.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>
        <w:t>деятельностного</w:t>
      </w:r>
      <w:proofErr w:type="spellEnd"/>
      <w:r>
        <w:t xml:space="preserve">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</w:t>
      </w:r>
      <w:r>
        <w:lastRenderedPageBreak/>
        <w:t xml:space="preserve">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791915" w:rsidRDefault="00791915" w:rsidP="00791915">
      <w:pPr>
        <w:pStyle w:val="a3"/>
        <w:spacing w:before="0" w:beforeAutospacing="0"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>Общее число часов для изучения физической культуры на уровне начального общего образования составляет</w:t>
      </w:r>
      <w:r w:rsidR="008E4672">
        <w:rPr>
          <w:rStyle w:val="placeholder"/>
        </w:rPr>
        <w:t xml:space="preserve"> –  в 3 классе – 68 часа (2</w:t>
      </w:r>
      <w:r>
        <w:rPr>
          <w:rStyle w:val="placeholder"/>
        </w:rPr>
        <w:t xml:space="preserve"> часа в не</w:t>
      </w:r>
      <w:r w:rsidR="008E4672">
        <w:rPr>
          <w:rStyle w:val="placeholder"/>
        </w:rPr>
        <w:t xml:space="preserve">делю), в 4 классе – 68 часа (2 </w:t>
      </w:r>
      <w:r>
        <w:rPr>
          <w:rStyle w:val="placeholder"/>
        </w:rPr>
        <w:t>часа в неделю).</w:t>
      </w:r>
      <w:r>
        <w:rPr>
          <w:rStyle w:val="placeholder-mask"/>
        </w:rPr>
        <w:t>‌</w:t>
      </w:r>
      <w:r>
        <w:t>‌</w:t>
      </w:r>
    </w:p>
    <w:p w:rsidR="008E4672" w:rsidRDefault="008E4672"/>
    <w:p w:rsidR="008E4672" w:rsidRPr="008E4672" w:rsidRDefault="008E4672" w:rsidP="008E4672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E467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8E4672" w:rsidRPr="008E4672" w:rsidRDefault="008E4672" w:rsidP="008E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Примерные рабочие программы. Предметная линия учебников </w:t>
      </w:r>
      <w:r w:rsidR="003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3E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3E1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Ля ха. 1—4</w:t>
      </w:r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И. Лях. — 9(е изд. — М. : </w:t>
      </w:r>
      <w:proofErr w:type="spellStart"/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Провещение</w:t>
      </w:r>
      <w:proofErr w:type="spellEnd"/>
      <w:r w:rsidRPr="008E46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— 104 с. — ISBN 978(5(09(079226-4.</w:t>
      </w:r>
    </w:p>
    <w:p w:rsidR="008E4672" w:rsidRPr="008E4672" w:rsidRDefault="008E4672" w:rsidP="008E46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E4672" w:rsidRPr="008E4672" w:rsidRDefault="008E4672" w:rsidP="008E4672">
      <w:pPr>
        <w:shd w:val="clear" w:color="auto" w:fill="FFFFFF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  <w:r w:rsidRPr="008E4672">
        <w:rPr>
          <w:color w:val="333333"/>
        </w:rPr>
        <w:t>​‌</w:t>
      </w:r>
      <w:r w:rsidRPr="008E4672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Физическая культура. Примерные рабочие программы. Предметная л</w:t>
      </w:r>
      <w:r w:rsidR="003E1B15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иния учебников А. П. Матвеева. 1–4</w:t>
      </w:r>
      <w:r w:rsidRPr="008E4672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 xml:space="preserve"> классы : учеб. пособие для </w:t>
      </w:r>
      <w:proofErr w:type="spellStart"/>
      <w:r w:rsidRPr="008E4672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общеобразоват</w:t>
      </w:r>
      <w:proofErr w:type="spellEnd"/>
      <w:r w:rsidRPr="008E4672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. организаций. — 4-е изд. —М.: Просвещение, 2021 — 136 с. — ISBN 978-5-09-079222-6.</w:t>
      </w:r>
    </w:p>
    <w:p w:rsidR="001812E8" w:rsidRPr="008E4672" w:rsidRDefault="001812E8" w:rsidP="008E4672"/>
    <w:sectPr w:rsidR="001812E8" w:rsidRPr="008E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15"/>
    <w:rsid w:val="001812E8"/>
    <w:rsid w:val="002532E1"/>
    <w:rsid w:val="003E1B15"/>
    <w:rsid w:val="00532C6A"/>
    <w:rsid w:val="00791915"/>
    <w:rsid w:val="008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1D1D-1F7A-452D-9C14-FB68BD95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791915"/>
  </w:style>
  <w:style w:type="character" w:customStyle="1" w:styleId="placeholder">
    <w:name w:val="placeholder"/>
    <w:basedOn w:val="a0"/>
    <w:rsid w:val="0079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2023-11-01T09:14:00Z</dcterms:created>
  <dcterms:modified xsi:type="dcterms:W3CDTF">2023-11-02T05:48:00Z</dcterms:modified>
</cp:coreProperties>
</file>