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0DA" w:rsidRDefault="000570DA" w:rsidP="002E0C64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 w:rsidRPr="000570D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13450" cy="861441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DA" w:rsidRDefault="000570DA" w:rsidP="002E0C64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</w:p>
    <w:p w:rsidR="000570DA" w:rsidRDefault="000570DA" w:rsidP="002E0C64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</w:p>
    <w:p w:rsidR="000570DA" w:rsidRDefault="000570DA" w:rsidP="002E0C64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</w:p>
    <w:p w:rsidR="002E0C64" w:rsidRPr="00E93FC7" w:rsidRDefault="002E0C64" w:rsidP="002E0C64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 w:rsidRPr="00E93FC7">
        <w:rPr>
          <w:sz w:val="28"/>
          <w:szCs w:val="28"/>
        </w:rPr>
        <w:t>Приложение к Основной образовательной программе</w:t>
      </w:r>
    </w:p>
    <w:p w:rsidR="002E0C64" w:rsidRPr="00E93FC7" w:rsidRDefault="002E0C64" w:rsidP="002E0C64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начального общего</w:t>
      </w:r>
      <w:r w:rsidRPr="00E93FC7">
        <w:rPr>
          <w:sz w:val="28"/>
          <w:szCs w:val="28"/>
        </w:rPr>
        <w:t xml:space="preserve"> образования</w:t>
      </w:r>
    </w:p>
    <w:p w:rsidR="002E0C64" w:rsidRPr="00E93FC7" w:rsidRDefault="002E0C64" w:rsidP="002E0C64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 w:rsidRPr="00E93FC7">
        <w:rPr>
          <w:sz w:val="28"/>
          <w:szCs w:val="28"/>
        </w:rPr>
        <w:t>муниципального бюджетного общеобразовательного учреждения</w:t>
      </w:r>
    </w:p>
    <w:p w:rsidR="002E0C64" w:rsidRPr="00E93FC7" w:rsidRDefault="002E0C64" w:rsidP="002E0C64">
      <w:pPr>
        <w:jc w:val="center"/>
        <w:rPr>
          <w:sz w:val="28"/>
          <w:szCs w:val="28"/>
        </w:rPr>
      </w:pPr>
      <w:r w:rsidRPr="00E93FC7">
        <w:rPr>
          <w:sz w:val="28"/>
          <w:szCs w:val="28"/>
        </w:rPr>
        <w:t>«Русско-</w:t>
      </w:r>
      <w:proofErr w:type="spellStart"/>
      <w:r w:rsidRPr="00E93FC7">
        <w:rPr>
          <w:sz w:val="28"/>
          <w:szCs w:val="28"/>
        </w:rPr>
        <w:t>Пычасская</w:t>
      </w:r>
      <w:proofErr w:type="spellEnd"/>
      <w:r w:rsidRPr="00E93FC7">
        <w:rPr>
          <w:sz w:val="28"/>
          <w:szCs w:val="28"/>
        </w:rPr>
        <w:t xml:space="preserve"> средняя общеобразовательная школа»</w:t>
      </w:r>
    </w:p>
    <w:p w:rsidR="002E0C64" w:rsidRPr="00E93FC7" w:rsidRDefault="002E0C64" w:rsidP="002E0C64">
      <w:pPr>
        <w:jc w:val="center"/>
        <w:rPr>
          <w:sz w:val="28"/>
          <w:szCs w:val="28"/>
        </w:rPr>
      </w:pPr>
    </w:p>
    <w:p w:rsidR="002E0C64" w:rsidRPr="00E93FC7" w:rsidRDefault="002E0C64" w:rsidP="002E0C64">
      <w:pPr>
        <w:jc w:val="center"/>
        <w:rPr>
          <w:sz w:val="28"/>
          <w:szCs w:val="28"/>
        </w:rPr>
      </w:pPr>
    </w:p>
    <w:p w:rsidR="002E0C64" w:rsidRDefault="002E0C64" w:rsidP="002E0C64">
      <w:pPr>
        <w:rPr>
          <w:szCs w:val="28"/>
        </w:rPr>
      </w:pPr>
      <w:r>
        <w:rPr>
          <w:szCs w:val="28"/>
        </w:rPr>
        <w:t xml:space="preserve">Принята на заседании </w:t>
      </w:r>
    </w:p>
    <w:p w:rsidR="002E0C64" w:rsidRDefault="002E0C64" w:rsidP="002E0C64">
      <w:pPr>
        <w:rPr>
          <w:szCs w:val="28"/>
        </w:rPr>
      </w:pPr>
      <w:r>
        <w:rPr>
          <w:szCs w:val="28"/>
        </w:rPr>
        <w:t xml:space="preserve">педагогического совета </w:t>
      </w:r>
    </w:p>
    <w:p w:rsidR="002E0C64" w:rsidRPr="007A27B0" w:rsidRDefault="002E0C64" w:rsidP="002E0C64">
      <w:pPr>
        <w:rPr>
          <w:szCs w:val="28"/>
        </w:rPr>
      </w:pPr>
      <w:r>
        <w:rPr>
          <w:szCs w:val="28"/>
        </w:rPr>
        <w:t>Протокол № _____ от «____» __________ 2023  г</w:t>
      </w:r>
    </w:p>
    <w:p w:rsidR="002E0C64" w:rsidRPr="00E93FC7" w:rsidRDefault="002E0C64" w:rsidP="002E0C64">
      <w:pPr>
        <w:jc w:val="center"/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Pr="00E93FC7" w:rsidRDefault="002E0C64" w:rsidP="002E0C64">
      <w:pPr>
        <w:rPr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2E0C64" w:rsidRPr="00E93FC7" w:rsidRDefault="002E0C64" w:rsidP="002E0C64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rStyle w:val="a4"/>
          <w:color w:val="000000"/>
          <w:sz w:val="28"/>
          <w:szCs w:val="28"/>
        </w:rPr>
        <w:t>РАБОЧАЯ ПРОГРАММА</w:t>
      </w: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rStyle w:val="a4"/>
          <w:color w:val="000000"/>
          <w:sz w:val="28"/>
          <w:szCs w:val="28"/>
        </w:rPr>
        <w:t>учебного пре</w:t>
      </w:r>
      <w:r>
        <w:rPr>
          <w:rStyle w:val="a4"/>
          <w:color w:val="000000"/>
          <w:sz w:val="28"/>
          <w:szCs w:val="28"/>
        </w:rPr>
        <w:t xml:space="preserve">дмета </w:t>
      </w:r>
      <w:r w:rsidRPr="001A6137">
        <w:rPr>
          <w:rStyle w:val="a4"/>
          <w:color w:val="000000"/>
          <w:sz w:val="28"/>
          <w:szCs w:val="28"/>
        </w:rPr>
        <w:t>«</w:t>
      </w:r>
      <w:r w:rsidRPr="001A6137">
        <w:rPr>
          <w:b/>
          <w:bCs/>
          <w:color w:val="000000"/>
          <w:sz w:val="28"/>
          <w:szCs w:val="28"/>
        </w:rPr>
        <w:t>Русский язык</w:t>
      </w:r>
      <w:r w:rsidRPr="001A6137">
        <w:rPr>
          <w:rStyle w:val="a4"/>
          <w:color w:val="000000"/>
          <w:sz w:val="28"/>
          <w:szCs w:val="28"/>
        </w:rPr>
        <w:t>»</w:t>
      </w: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для обучающихся 1-4</w:t>
      </w:r>
      <w:r w:rsidRPr="00E93FC7">
        <w:rPr>
          <w:color w:val="000000"/>
          <w:sz w:val="28"/>
          <w:szCs w:val="28"/>
        </w:rPr>
        <w:t xml:space="preserve"> классов</w:t>
      </w:r>
    </w:p>
    <w:p w:rsidR="002E0C64" w:rsidRPr="00E93FC7" w:rsidRDefault="002E0C64" w:rsidP="002E0C64">
      <w:pPr>
        <w:pStyle w:val="a3"/>
        <w:spacing w:before="0" w:after="0" w:afterAutospacing="0"/>
        <w:jc w:val="center"/>
        <w:rPr>
          <w:color w:val="333333"/>
          <w:sz w:val="28"/>
          <w:szCs w:val="28"/>
        </w:rPr>
      </w:pPr>
      <w:r w:rsidRPr="00E93FC7">
        <w:rPr>
          <w:color w:val="000000"/>
          <w:sz w:val="28"/>
          <w:szCs w:val="28"/>
        </w:rPr>
        <w:br/>
      </w: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color w:val="000000"/>
          <w:sz w:val="28"/>
          <w:szCs w:val="28"/>
        </w:rPr>
        <w:br/>
      </w: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color w:val="333333"/>
          <w:sz w:val="28"/>
          <w:szCs w:val="28"/>
        </w:rPr>
        <w:t>​</w:t>
      </w: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E0C64" w:rsidRPr="00E93FC7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0570DA" w:rsidRDefault="000570DA" w:rsidP="000570DA">
      <w:pPr>
        <w:shd w:val="clear" w:color="auto" w:fill="FFFFFF"/>
        <w:jc w:val="both"/>
        <w:rPr>
          <w:b/>
          <w:bCs/>
          <w:color w:val="333333"/>
          <w:sz w:val="24"/>
          <w:szCs w:val="24"/>
        </w:rPr>
      </w:pP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lastRenderedPageBreak/>
        <w:t>ПОЯСНИТЕЛЬНАЯ ЗАПИСКА</w:t>
      </w: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Рабочая программа учебного предмета «Русский язык» (предметная область «Русский язык и литературное чтение») 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</w:t>
      </w: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ОБЩАЯ ХАРАКТЕРИСТИКА УЧЕБНОГО ПРЕДМЕТА «РУССКИЙ ЯЗЫК»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ЦЕЛИ ИЗУЧЕНИЯ УЧЕБНОГО ПРЕДМЕТА</w:t>
      </w:r>
      <w:r w:rsidRPr="001A6137">
        <w:rPr>
          <w:b/>
          <w:bCs/>
          <w:color w:val="333333"/>
          <w:sz w:val="24"/>
          <w:szCs w:val="24"/>
          <w:shd w:val="clear" w:color="auto" w:fill="FFFFFF"/>
        </w:rPr>
        <w:t> </w:t>
      </w:r>
      <w:r w:rsidRPr="001A6137">
        <w:rPr>
          <w:b/>
          <w:bCs/>
          <w:color w:val="333333"/>
          <w:sz w:val="24"/>
          <w:szCs w:val="24"/>
        </w:rPr>
        <w:t>«РУССКИЙ ЯЗЫК»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Изучение русского языка направлено на достижение следующих целей: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1A6137">
        <w:rPr>
          <w:color w:val="333333"/>
          <w:sz w:val="24"/>
          <w:szCs w:val="24"/>
        </w:rPr>
        <w:t>духовно</w:t>
      </w:r>
      <w:r w:rsidRPr="001A6137">
        <w:rPr>
          <w:color w:val="333333"/>
          <w:sz w:val="24"/>
          <w:szCs w:val="24"/>
        </w:rPr>
        <w:softHyphen/>
        <w:t>нравственных</w:t>
      </w:r>
      <w:proofErr w:type="spellEnd"/>
      <w:r w:rsidRPr="001A6137">
        <w:rPr>
          <w:color w:val="333333"/>
          <w:sz w:val="24"/>
          <w:szCs w:val="24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</w:t>
      </w:r>
      <w:r w:rsidRPr="001A6137">
        <w:rPr>
          <w:color w:val="333333"/>
          <w:sz w:val="24"/>
          <w:szCs w:val="24"/>
        </w:rPr>
        <w:lastRenderedPageBreak/>
        <w:t>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1A6137">
        <w:rPr>
          <w:color w:val="333333"/>
          <w:sz w:val="24"/>
          <w:szCs w:val="24"/>
        </w:rPr>
        <w:t>аудирование</w:t>
      </w:r>
      <w:proofErr w:type="spellEnd"/>
      <w:r w:rsidRPr="001A6137">
        <w:rPr>
          <w:color w:val="333333"/>
          <w:sz w:val="24"/>
          <w:szCs w:val="24"/>
        </w:rPr>
        <w:t>, говорение, чтение, письмо;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1A6137">
        <w:rPr>
          <w:color w:val="333333"/>
          <w:sz w:val="24"/>
          <w:szCs w:val="24"/>
        </w:rPr>
        <w:t>морфемика</w:t>
      </w:r>
      <w:proofErr w:type="spellEnd"/>
      <w:r w:rsidRPr="001A6137">
        <w:rPr>
          <w:color w:val="333333"/>
          <w:sz w:val="24"/>
          <w:szCs w:val="24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570DA" w:rsidRPr="001A6137" w:rsidRDefault="000570DA" w:rsidP="000570DA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000000"/>
          <w:sz w:val="24"/>
          <w:szCs w:val="24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 xml:space="preserve">МЕСТО УЧЕБНОГО </w:t>
      </w:r>
      <w:proofErr w:type="gramStart"/>
      <w:r w:rsidRPr="001A6137">
        <w:rPr>
          <w:b/>
          <w:bCs/>
          <w:color w:val="333333"/>
          <w:sz w:val="24"/>
          <w:szCs w:val="24"/>
        </w:rPr>
        <w:t>ПРЕДМЕТА</w:t>
      </w:r>
      <w:r w:rsidRPr="001A6137">
        <w:rPr>
          <w:b/>
          <w:bCs/>
          <w:color w:val="333333"/>
          <w:sz w:val="24"/>
          <w:szCs w:val="24"/>
          <w:shd w:val="clear" w:color="auto" w:fill="FFFFFF"/>
        </w:rPr>
        <w:t> </w:t>
      </w:r>
      <w:r w:rsidRPr="001A6137">
        <w:rPr>
          <w:b/>
          <w:bCs/>
          <w:color w:val="333333"/>
          <w:sz w:val="24"/>
          <w:szCs w:val="24"/>
        </w:rPr>
        <w:t> «</w:t>
      </w:r>
      <w:proofErr w:type="gramEnd"/>
      <w:r w:rsidRPr="001A6137">
        <w:rPr>
          <w:b/>
          <w:bCs/>
          <w:color w:val="333333"/>
          <w:sz w:val="24"/>
          <w:szCs w:val="24"/>
        </w:rPr>
        <w:t>РУССКИЙ ЯЗЫК» В УЧЕБНОМ ПЛАНЕ</w:t>
      </w: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0570DA" w:rsidRPr="001A6137" w:rsidRDefault="000570DA" w:rsidP="000570DA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570DA" w:rsidRDefault="000570DA" w:rsidP="000570DA">
      <w:pPr>
        <w:shd w:val="clear" w:color="auto" w:fill="FFFFFF"/>
        <w:jc w:val="both"/>
        <w:rPr>
          <w:b/>
          <w:bCs/>
          <w:color w:val="333333"/>
          <w:sz w:val="24"/>
          <w:szCs w:val="24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570DA" w:rsidRDefault="000570DA" w:rsidP="002E0C64">
      <w:pPr>
        <w:shd w:val="clear" w:color="auto" w:fill="FFFFFF"/>
        <w:jc w:val="both"/>
        <w:rPr>
          <w:b/>
          <w:bCs/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lastRenderedPageBreak/>
        <w:t>СОДЕРЖАНИЕ УЧЕБНОГО ПРЕДМЕТА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1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Обучение грамоте</w:t>
      </w:r>
      <w:bookmarkStart w:id="0" w:name="_ftnref1"/>
      <w:r w:rsidRPr="001A6137">
        <w:rPr>
          <w:b/>
          <w:bCs/>
          <w:color w:val="333333"/>
          <w:sz w:val="24"/>
          <w:szCs w:val="24"/>
        </w:rPr>
        <w:fldChar w:fldCharType="begin"/>
      </w:r>
      <w:r w:rsidRPr="001A6137">
        <w:rPr>
          <w:b/>
          <w:bCs/>
          <w:color w:val="333333"/>
          <w:sz w:val="24"/>
          <w:szCs w:val="24"/>
        </w:rPr>
        <w:instrText xml:space="preserve"> HYPERLINK "https://workprogram.edsoo.ru/work-programs/2788263" \l "_ftn1" </w:instrText>
      </w:r>
      <w:r w:rsidRPr="001A6137">
        <w:rPr>
          <w:b/>
          <w:bCs/>
          <w:color w:val="333333"/>
          <w:sz w:val="24"/>
          <w:szCs w:val="24"/>
        </w:rPr>
        <w:fldChar w:fldCharType="separate"/>
      </w:r>
      <w:r w:rsidRPr="001A6137">
        <w:rPr>
          <w:b/>
          <w:bCs/>
          <w:color w:val="004CFF"/>
          <w:sz w:val="24"/>
          <w:szCs w:val="24"/>
        </w:rPr>
        <w:t>[1]</w:t>
      </w:r>
      <w:r w:rsidRPr="001A6137">
        <w:rPr>
          <w:b/>
          <w:bCs/>
          <w:color w:val="333333"/>
          <w:sz w:val="24"/>
          <w:szCs w:val="24"/>
        </w:rPr>
        <w:fldChar w:fldCharType="end"/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Развитие речи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Составление небольших рассказов на основе собственных игр, занятий.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Слово и предложение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Фонетика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Графика</w:t>
      </w:r>
      <w:hyperlink r:id="rId6" w:anchor="_ftn1" w:history="1">
        <w:r w:rsidRPr="001A6137">
          <w:rPr>
            <w:b/>
            <w:bCs/>
            <w:color w:val="0093FF"/>
            <w:sz w:val="24"/>
            <w:szCs w:val="24"/>
            <w:u w:val="single"/>
          </w:rPr>
          <w:t>[2]</w:t>
        </w:r>
      </w:hyperlink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Письмо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Орфография и пунктуация</w:t>
      </w:r>
      <w:hyperlink r:id="rId7" w:anchor="_ftn1" w:history="1">
        <w:r w:rsidRPr="001A6137">
          <w:rPr>
            <w:b/>
            <w:bCs/>
            <w:color w:val="0093FF"/>
            <w:sz w:val="24"/>
            <w:szCs w:val="24"/>
            <w:u w:val="single"/>
          </w:rPr>
          <w:t>[3]</w:t>
        </w:r>
      </w:hyperlink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1A6137">
        <w:rPr>
          <w:color w:val="333333"/>
          <w:sz w:val="24"/>
          <w:szCs w:val="24"/>
        </w:rPr>
        <w:t>жи</w:t>
      </w:r>
      <w:proofErr w:type="spellEnd"/>
      <w:r w:rsidRPr="001A6137">
        <w:rPr>
          <w:color w:val="333333"/>
          <w:sz w:val="24"/>
          <w:szCs w:val="24"/>
        </w:rPr>
        <w:t xml:space="preserve">, ши (в положении под ударением), </w:t>
      </w:r>
      <w:proofErr w:type="spellStart"/>
      <w:r w:rsidRPr="001A6137">
        <w:rPr>
          <w:color w:val="333333"/>
          <w:sz w:val="24"/>
          <w:szCs w:val="24"/>
        </w:rPr>
        <w:t>ча</w:t>
      </w:r>
      <w:proofErr w:type="spellEnd"/>
      <w:r w:rsidRPr="001A6137">
        <w:rPr>
          <w:color w:val="333333"/>
          <w:sz w:val="24"/>
          <w:szCs w:val="24"/>
        </w:rPr>
        <w:t xml:space="preserve">, ща, чу, </w:t>
      </w:r>
      <w:proofErr w:type="spellStart"/>
      <w:r w:rsidRPr="001A6137">
        <w:rPr>
          <w:color w:val="333333"/>
          <w:sz w:val="24"/>
          <w:szCs w:val="24"/>
        </w:rPr>
        <w:t>щу</w:t>
      </w:r>
      <w:proofErr w:type="spellEnd"/>
      <w:r w:rsidRPr="001A6137">
        <w:rPr>
          <w:color w:val="333333"/>
          <w:sz w:val="24"/>
          <w:szCs w:val="24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br/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СИСТЕМАТИЧЕСКИЙ КУРС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Общие сведения о языке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Язык как основное средство человеческого общения. Цели и ситуации общения.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Фонетика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Графика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Установление соотношения звукового и буквенного состава слова в словах типа стол, конь.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Небуквенные графические средства: пробел между словами, знак переноса.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Орфоэпия</w:t>
      </w:r>
      <w:hyperlink r:id="rId8" w:anchor="_ftn1" w:history="1">
        <w:r w:rsidRPr="001A6137">
          <w:rPr>
            <w:b/>
            <w:bCs/>
            <w:color w:val="0093FF"/>
            <w:sz w:val="24"/>
            <w:szCs w:val="24"/>
            <w:u w:val="single"/>
          </w:rPr>
          <w:t>[4]</w:t>
        </w:r>
      </w:hyperlink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Лексика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Слово как единица языка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Слово как название предмета, признака предмета, действия предмета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Выявление слов, значение которых требует уточнения.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Синтаксис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Предложение как единица языка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Восстановление деформированных предложений. Составление предложений из набора форм слов.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Орфография и пунктуация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Правила правописания и их применение: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раздельное написание слов в предложении;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прописная буква в начале предложения и в именах собственных: в именах и фамилиях людей, кличках животных;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перенос слов (без учёта морфемного членения слова);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гласные после шипящих в сочетаниях </w:t>
      </w:r>
      <w:proofErr w:type="spellStart"/>
      <w:r w:rsidRPr="001A6137">
        <w:rPr>
          <w:color w:val="333333"/>
          <w:sz w:val="24"/>
          <w:szCs w:val="24"/>
        </w:rPr>
        <w:t>жи</w:t>
      </w:r>
      <w:proofErr w:type="spellEnd"/>
      <w:r w:rsidRPr="001A6137">
        <w:rPr>
          <w:color w:val="333333"/>
          <w:sz w:val="24"/>
          <w:szCs w:val="24"/>
        </w:rPr>
        <w:t xml:space="preserve">, ши (в положении под ударением), </w:t>
      </w:r>
      <w:proofErr w:type="spellStart"/>
      <w:r w:rsidRPr="001A6137">
        <w:rPr>
          <w:color w:val="333333"/>
          <w:sz w:val="24"/>
          <w:szCs w:val="24"/>
        </w:rPr>
        <w:t>ча</w:t>
      </w:r>
      <w:proofErr w:type="spellEnd"/>
      <w:r w:rsidRPr="001A6137">
        <w:rPr>
          <w:color w:val="333333"/>
          <w:sz w:val="24"/>
          <w:szCs w:val="24"/>
        </w:rPr>
        <w:t xml:space="preserve">, ща, чу, </w:t>
      </w:r>
      <w:proofErr w:type="spellStart"/>
      <w:r w:rsidRPr="001A6137">
        <w:rPr>
          <w:color w:val="333333"/>
          <w:sz w:val="24"/>
          <w:szCs w:val="24"/>
        </w:rPr>
        <w:t>щу</w:t>
      </w:r>
      <w:proofErr w:type="spellEnd"/>
      <w:r w:rsidRPr="001A6137">
        <w:rPr>
          <w:color w:val="333333"/>
          <w:sz w:val="24"/>
          <w:szCs w:val="24"/>
        </w:rPr>
        <w:t>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сочетания </w:t>
      </w:r>
      <w:proofErr w:type="spellStart"/>
      <w:r w:rsidRPr="001A6137">
        <w:rPr>
          <w:color w:val="333333"/>
          <w:sz w:val="24"/>
          <w:szCs w:val="24"/>
        </w:rPr>
        <w:t>чк</w:t>
      </w:r>
      <w:proofErr w:type="spellEnd"/>
      <w:r w:rsidRPr="001A6137">
        <w:rPr>
          <w:color w:val="333333"/>
          <w:sz w:val="24"/>
          <w:szCs w:val="24"/>
        </w:rPr>
        <w:t xml:space="preserve">, </w:t>
      </w:r>
      <w:proofErr w:type="spellStart"/>
      <w:r w:rsidRPr="001A6137">
        <w:rPr>
          <w:color w:val="333333"/>
          <w:sz w:val="24"/>
          <w:szCs w:val="24"/>
        </w:rPr>
        <w:t>чн</w:t>
      </w:r>
      <w:proofErr w:type="spellEnd"/>
      <w:r w:rsidRPr="001A6137">
        <w:rPr>
          <w:color w:val="333333"/>
          <w:sz w:val="24"/>
          <w:szCs w:val="24"/>
        </w:rPr>
        <w:t>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слова с непроверяемыми гласными и согласными (перечень слов в орфографическом словаре учебника);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знаки препинания в конце предложения: точка, вопросительный и восклицательный знаки.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Алгоритм списывания текста.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Развитие речи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Речь как основная форма общения между людьми. Текст как единица речи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Составление небольших рассказов на основе наблюдений.</w:t>
      </w:r>
    </w:p>
    <w:p w:rsidR="002E0C64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br/>
      </w:r>
    </w:p>
    <w:p w:rsidR="002E0C64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lastRenderedPageBreak/>
        <w:t>2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Общие сведения о языке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Фонетика и графика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Парные и непарные по твёрдости </w:t>
      </w:r>
      <w:r w:rsidRPr="001A6137">
        <w:rPr>
          <w:color w:val="333333"/>
          <w:sz w:val="24"/>
          <w:szCs w:val="24"/>
        </w:rPr>
        <w:noBreakHyphen/>
        <w:t xml:space="preserve"> мягкости согласные звуки.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Парные и непарные по звонкости </w:t>
      </w:r>
      <w:r w:rsidRPr="001A6137">
        <w:rPr>
          <w:color w:val="333333"/>
          <w:sz w:val="24"/>
          <w:szCs w:val="24"/>
        </w:rPr>
        <w:noBreakHyphen/>
        <w:t xml:space="preserve"> глухости согласные звуки.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Качественная характеристика звука: гласный </w:t>
      </w:r>
      <w:r w:rsidRPr="001A6137">
        <w:rPr>
          <w:color w:val="333333"/>
          <w:sz w:val="24"/>
          <w:szCs w:val="24"/>
        </w:rPr>
        <w:noBreakHyphen/>
        <w:t xml:space="preserve"> согласный; гласный ударный </w:t>
      </w:r>
      <w:r w:rsidRPr="001A6137">
        <w:rPr>
          <w:color w:val="333333"/>
          <w:sz w:val="24"/>
          <w:szCs w:val="24"/>
        </w:rPr>
        <w:noBreakHyphen/>
        <w:t xml:space="preserve"> безударный; согласный твёрдый </w:t>
      </w:r>
      <w:r w:rsidRPr="001A6137">
        <w:rPr>
          <w:color w:val="333333"/>
          <w:sz w:val="24"/>
          <w:szCs w:val="24"/>
        </w:rPr>
        <w:noBreakHyphen/>
        <w:t xml:space="preserve"> мягкий, парный </w:t>
      </w:r>
      <w:r w:rsidRPr="001A6137">
        <w:rPr>
          <w:color w:val="333333"/>
          <w:sz w:val="24"/>
          <w:szCs w:val="24"/>
        </w:rPr>
        <w:noBreakHyphen/>
        <w:t xml:space="preserve"> непарный; согласный звонкий </w:t>
      </w:r>
      <w:r w:rsidRPr="001A6137">
        <w:rPr>
          <w:color w:val="333333"/>
          <w:sz w:val="24"/>
          <w:szCs w:val="24"/>
        </w:rPr>
        <w:noBreakHyphen/>
        <w:t xml:space="preserve"> глухой, парный </w:t>
      </w:r>
      <w:r w:rsidRPr="001A6137">
        <w:rPr>
          <w:color w:val="333333"/>
          <w:sz w:val="24"/>
          <w:szCs w:val="24"/>
        </w:rPr>
        <w:noBreakHyphen/>
        <w:t xml:space="preserve"> непарный.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Соотношение звукового и буквенного состава в словах с буквами е, ё, ю, я (в начале слова и после гласных).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Деление слов на слоги (в том числе при стечении согласных).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Использование знания алфавита при работе со словарями.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Орфоэпия</w:t>
      </w:r>
      <w:hyperlink r:id="rId9" w:anchor="_ftn1" w:history="1">
        <w:r w:rsidRPr="001A6137">
          <w:rPr>
            <w:b/>
            <w:bCs/>
            <w:color w:val="0093FF"/>
            <w:sz w:val="24"/>
            <w:szCs w:val="24"/>
            <w:u w:val="single"/>
          </w:rPr>
          <w:t>[4]</w:t>
        </w:r>
      </w:hyperlink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Лексика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Однозначные и многозначные слова (простые случаи, наблюдение).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Наблюдение за использованием в речи синонимов, антонимов.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Состав слова (</w:t>
      </w:r>
      <w:proofErr w:type="spellStart"/>
      <w:r w:rsidRPr="001A6137">
        <w:rPr>
          <w:b/>
          <w:bCs/>
          <w:color w:val="333333"/>
          <w:sz w:val="24"/>
          <w:szCs w:val="24"/>
        </w:rPr>
        <w:t>морфемика</w:t>
      </w:r>
      <w:proofErr w:type="spellEnd"/>
      <w:r w:rsidRPr="001A6137">
        <w:rPr>
          <w:b/>
          <w:bCs/>
          <w:color w:val="333333"/>
          <w:sz w:val="24"/>
          <w:szCs w:val="24"/>
        </w:rPr>
        <w:t>)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Суффикс как часть слова (наблюдение). Приставка как часть слова (наблюдение).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Морфология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Имя существительное (ознакомление): общее значение, вопросы («кто?», «что?»), употребление в речи.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Глагол (ознакомление): общее значение, вопросы («что делать?», «что сделать?» и другие), употребление в речи.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Предлог. Отличие предлогов от приставок. Наиболее распространённые предлоги: в, на, из, без, над, до, у, о, об и другое.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Синтаксис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Порядок слов в предложении; связь слов в предложении (повторение).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Виды предложений по цели высказывания: повествовательные, вопросительные, побудительные предложения.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Орфография и пунктуация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1A6137">
        <w:rPr>
          <w:color w:val="333333"/>
          <w:sz w:val="24"/>
          <w:szCs w:val="24"/>
        </w:rPr>
        <w:t>жи</w:t>
      </w:r>
      <w:proofErr w:type="spellEnd"/>
      <w:r w:rsidRPr="001A6137">
        <w:rPr>
          <w:color w:val="333333"/>
          <w:sz w:val="24"/>
          <w:szCs w:val="24"/>
        </w:rPr>
        <w:t xml:space="preserve">, ши (в положении под ударением), </w:t>
      </w:r>
      <w:proofErr w:type="spellStart"/>
      <w:r w:rsidRPr="001A6137">
        <w:rPr>
          <w:color w:val="333333"/>
          <w:sz w:val="24"/>
          <w:szCs w:val="24"/>
        </w:rPr>
        <w:t>ча</w:t>
      </w:r>
      <w:proofErr w:type="spellEnd"/>
      <w:r w:rsidRPr="001A6137">
        <w:rPr>
          <w:color w:val="333333"/>
          <w:sz w:val="24"/>
          <w:szCs w:val="24"/>
        </w:rPr>
        <w:t xml:space="preserve">, ща, чу, </w:t>
      </w:r>
      <w:proofErr w:type="spellStart"/>
      <w:r w:rsidRPr="001A6137">
        <w:rPr>
          <w:color w:val="333333"/>
          <w:sz w:val="24"/>
          <w:szCs w:val="24"/>
        </w:rPr>
        <w:t>щу</w:t>
      </w:r>
      <w:proofErr w:type="spellEnd"/>
      <w:r w:rsidRPr="001A6137">
        <w:rPr>
          <w:color w:val="333333"/>
          <w:sz w:val="24"/>
          <w:szCs w:val="24"/>
        </w:rPr>
        <w:t xml:space="preserve">; сочетания </w:t>
      </w:r>
      <w:proofErr w:type="spellStart"/>
      <w:r w:rsidRPr="001A6137">
        <w:rPr>
          <w:color w:val="333333"/>
          <w:sz w:val="24"/>
          <w:szCs w:val="24"/>
        </w:rPr>
        <w:t>чк</w:t>
      </w:r>
      <w:proofErr w:type="spellEnd"/>
      <w:r w:rsidRPr="001A6137">
        <w:rPr>
          <w:color w:val="333333"/>
          <w:sz w:val="24"/>
          <w:szCs w:val="24"/>
        </w:rPr>
        <w:t xml:space="preserve">, </w:t>
      </w:r>
      <w:proofErr w:type="spellStart"/>
      <w:r w:rsidRPr="001A6137">
        <w:rPr>
          <w:color w:val="333333"/>
          <w:sz w:val="24"/>
          <w:szCs w:val="24"/>
        </w:rPr>
        <w:t>чн</w:t>
      </w:r>
      <w:proofErr w:type="spellEnd"/>
      <w:r w:rsidRPr="001A6137">
        <w:rPr>
          <w:color w:val="333333"/>
          <w:sz w:val="24"/>
          <w:szCs w:val="24"/>
        </w:rPr>
        <w:t xml:space="preserve"> (повторение правил правописания, изученных в 1 классе).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Правила правописания и их применение: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разделительный мягкий знак;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сочетания </w:t>
      </w:r>
      <w:proofErr w:type="spellStart"/>
      <w:r w:rsidRPr="001A6137">
        <w:rPr>
          <w:color w:val="333333"/>
          <w:sz w:val="24"/>
          <w:szCs w:val="24"/>
        </w:rPr>
        <w:t>чт</w:t>
      </w:r>
      <w:proofErr w:type="spellEnd"/>
      <w:r w:rsidRPr="001A6137">
        <w:rPr>
          <w:color w:val="333333"/>
          <w:sz w:val="24"/>
          <w:szCs w:val="24"/>
        </w:rPr>
        <w:t xml:space="preserve">, </w:t>
      </w:r>
      <w:proofErr w:type="spellStart"/>
      <w:r w:rsidRPr="001A6137">
        <w:rPr>
          <w:color w:val="333333"/>
          <w:sz w:val="24"/>
          <w:szCs w:val="24"/>
        </w:rPr>
        <w:t>щн</w:t>
      </w:r>
      <w:proofErr w:type="spellEnd"/>
      <w:r w:rsidRPr="001A6137">
        <w:rPr>
          <w:color w:val="333333"/>
          <w:sz w:val="24"/>
          <w:szCs w:val="24"/>
        </w:rPr>
        <w:t xml:space="preserve">, </w:t>
      </w:r>
      <w:proofErr w:type="spellStart"/>
      <w:r w:rsidRPr="001A6137">
        <w:rPr>
          <w:color w:val="333333"/>
          <w:sz w:val="24"/>
          <w:szCs w:val="24"/>
        </w:rPr>
        <w:t>нч</w:t>
      </w:r>
      <w:proofErr w:type="spellEnd"/>
      <w:r w:rsidRPr="001A6137">
        <w:rPr>
          <w:color w:val="333333"/>
          <w:sz w:val="24"/>
          <w:szCs w:val="24"/>
        </w:rPr>
        <w:t>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проверяемые безударные гласные в корне слова;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парные звонкие и глухие согласные в корне слова;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раздельное написание предлогов с именами существительными.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Развитие речи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Типы текстов: описание, повествование, рассуждение, их особенности (первичное 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Поздравление и поздравительная открытка.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Подробное изложение повествовательного текста объёмом 30-45 слов с опорой на вопросы.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br/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3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Сведения о русском языке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Фонетика и графика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Орфоэпия</w:t>
      </w:r>
      <w:hyperlink r:id="rId10" w:anchor="_ftn1" w:history="1">
        <w:r w:rsidRPr="001A6137">
          <w:rPr>
            <w:b/>
            <w:bCs/>
            <w:color w:val="0093FF"/>
            <w:sz w:val="24"/>
            <w:szCs w:val="24"/>
            <w:u w:val="single"/>
          </w:rPr>
          <w:t>[4]</w:t>
        </w:r>
      </w:hyperlink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Использование орфоэпического словаря для решения практических задач.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Лексика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Повторение: лексическое значение слова.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Прямое и переносное значение слова (ознакомление). Устаревшие слова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Состав слова (</w:t>
      </w:r>
      <w:proofErr w:type="spellStart"/>
      <w:r w:rsidRPr="001A6137">
        <w:rPr>
          <w:b/>
          <w:bCs/>
          <w:color w:val="333333"/>
          <w:sz w:val="24"/>
          <w:szCs w:val="24"/>
        </w:rPr>
        <w:t>морфемика</w:t>
      </w:r>
      <w:proofErr w:type="spellEnd"/>
      <w:r w:rsidRPr="001A6137">
        <w:rPr>
          <w:b/>
          <w:bCs/>
          <w:color w:val="333333"/>
          <w:sz w:val="24"/>
          <w:szCs w:val="24"/>
        </w:rPr>
        <w:t>)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Однокоренные слова и формы одного и того же слова. Корень, приставка, суффикс </w:t>
      </w:r>
      <w:r w:rsidRPr="001A6137">
        <w:rPr>
          <w:color w:val="333333"/>
          <w:sz w:val="24"/>
          <w:szCs w:val="24"/>
        </w:rPr>
        <w:noBreakHyphen/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Морфология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Части речи.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</w:t>
      </w:r>
      <w:r w:rsidRPr="001A6137">
        <w:rPr>
          <w:color w:val="333333"/>
          <w:sz w:val="24"/>
          <w:szCs w:val="24"/>
        </w:rPr>
        <w:softHyphen/>
        <w:t>го склонения. Имена существительные одушевлённые и неодушевлённые.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1A6137">
        <w:rPr>
          <w:color w:val="333333"/>
          <w:sz w:val="24"/>
          <w:szCs w:val="24"/>
        </w:rPr>
        <w:t>ий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ов</w:t>
      </w:r>
      <w:proofErr w:type="spellEnd"/>
      <w:r w:rsidRPr="001A6137">
        <w:rPr>
          <w:color w:val="333333"/>
          <w:sz w:val="24"/>
          <w:szCs w:val="24"/>
        </w:rPr>
        <w:t>, -ин). Склонение имён прилагательных.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Частица не, её значение.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Синтаксис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1A6137">
        <w:rPr>
          <w:color w:val="333333"/>
          <w:sz w:val="24"/>
          <w:szCs w:val="24"/>
        </w:rPr>
        <w:noBreakHyphen/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Наблюдение за однородными членами предложения с союзами и, а, но и без союзов.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Орфография и пунктуация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Правила правописания и их применение: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разделительный твёрдый знак;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непроизносимые согласные в корне слова;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мягкий знак после шипящих на конце имён существительных;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безударные гласные в падежных окончаниях имён существительных (на уровне наблюдения);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безударные гласные в падежных окончаниях имён прилагательных (на уровне наблюдения);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раздельное написание предлогов с личными местоимениями;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раздельное написание частицы не с глаголами.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Развитие речи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Жанр письма, объявления.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Изложение текста по коллективно или самостоятельно составленному плану.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Изучающее чтение. Функции ознакомительного чтения, ситуации применения.</w:t>
      </w:r>
      <w:r w:rsidRPr="001A6137">
        <w:rPr>
          <w:color w:val="333333"/>
          <w:sz w:val="24"/>
          <w:szCs w:val="24"/>
        </w:rPr>
        <w:br/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lastRenderedPageBreak/>
        <w:t>4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Сведения о русском языке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1A6137">
        <w:rPr>
          <w:color w:val="333333"/>
          <w:sz w:val="24"/>
          <w:szCs w:val="24"/>
        </w:rPr>
        <w:t>мини</w:t>
      </w:r>
      <w:r w:rsidRPr="001A6137">
        <w:rPr>
          <w:color w:val="333333"/>
          <w:sz w:val="24"/>
          <w:szCs w:val="24"/>
        </w:rPr>
        <w:softHyphen/>
        <w:t>исследование</w:t>
      </w:r>
      <w:proofErr w:type="spellEnd"/>
      <w:r w:rsidRPr="001A6137">
        <w:rPr>
          <w:color w:val="333333"/>
          <w:sz w:val="24"/>
          <w:szCs w:val="24"/>
        </w:rPr>
        <w:t>, проект.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Фонетика и графика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Характеристика, сравнение, классификация звуков вне слова и в слове по заданным параметрам. Звуко</w:t>
      </w:r>
      <w:r w:rsidRPr="001A6137">
        <w:rPr>
          <w:color w:val="333333"/>
          <w:sz w:val="24"/>
          <w:szCs w:val="24"/>
        </w:rPr>
        <w:softHyphen/>
        <w:t>буквенный разбор слова (по отработанному алгоритму).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Орфоэпия</w:t>
      </w:r>
      <w:hyperlink r:id="rId11" w:anchor="_ftn1" w:history="1">
        <w:r w:rsidRPr="001A6137">
          <w:rPr>
            <w:b/>
            <w:bCs/>
            <w:color w:val="0093FF"/>
            <w:sz w:val="24"/>
            <w:szCs w:val="24"/>
            <w:u w:val="single"/>
          </w:rPr>
          <w:t>[4]</w:t>
        </w:r>
      </w:hyperlink>
      <w:bookmarkEnd w:id="0"/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Использование орфоэпических словарей русского языка при определении правильного произношения слов.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Лексика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Наблюдение за использованием в речи фразеологизмов (простые случаи).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Состав слова (</w:t>
      </w:r>
      <w:proofErr w:type="spellStart"/>
      <w:r w:rsidRPr="001A6137">
        <w:rPr>
          <w:b/>
          <w:bCs/>
          <w:color w:val="333333"/>
          <w:sz w:val="24"/>
          <w:szCs w:val="24"/>
        </w:rPr>
        <w:t>морфемика</w:t>
      </w:r>
      <w:proofErr w:type="spellEnd"/>
      <w:r w:rsidRPr="001A6137">
        <w:rPr>
          <w:b/>
          <w:bCs/>
          <w:color w:val="333333"/>
          <w:sz w:val="24"/>
          <w:szCs w:val="24"/>
        </w:rPr>
        <w:t>)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Основа слова.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 неизменяемых слов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Значение наиболее употребляемых суффиксов изученных частей речи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Морфология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Части речи самостоятельные и служебные.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Имя существительное. Склонение имён существительных (кроме существительных на -</w:t>
      </w:r>
      <w:proofErr w:type="spellStart"/>
      <w:r w:rsidRPr="001A6137">
        <w:rPr>
          <w:color w:val="333333"/>
          <w:sz w:val="24"/>
          <w:szCs w:val="24"/>
        </w:rPr>
        <w:t>мя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ий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ие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ия</w:t>
      </w:r>
      <w:proofErr w:type="spellEnd"/>
      <w:r w:rsidRPr="001A6137">
        <w:rPr>
          <w:color w:val="333333"/>
          <w:sz w:val="24"/>
          <w:szCs w:val="24"/>
        </w:rPr>
        <w:t>; на -</w:t>
      </w:r>
      <w:proofErr w:type="spellStart"/>
      <w:r w:rsidRPr="001A6137">
        <w:rPr>
          <w:color w:val="333333"/>
          <w:sz w:val="24"/>
          <w:szCs w:val="24"/>
        </w:rPr>
        <w:t>ья</w:t>
      </w:r>
      <w:proofErr w:type="spellEnd"/>
      <w:r w:rsidRPr="001A6137">
        <w:rPr>
          <w:color w:val="333333"/>
          <w:sz w:val="24"/>
          <w:szCs w:val="24"/>
        </w:rPr>
        <w:t xml:space="preserve"> типа гостья, на </w:t>
      </w:r>
      <w:r w:rsidRPr="001A6137">
        <w:rPr>
          <w:color w:val="333333"/>
          <w:sz w:val="24"/>
          <w:szCs w:val="24"/>
        </w:rPr>
        <w:softHyphen/>
      </w:r>
      <w:proofErr w:type="spellStart"/>
      <w:r w:rsidRPr="001A6137">
        <w:rPr>
          <w:color w:val="333333"/>
          <w:sz w:val="24"/>
          <w:szCs w:val="24"/>
        </w:rPr>
        <w:t>ье</w:t>
      </w:r>
      <w:proofErr w:type="spellEnd"/>
      <w:r w:rsidRPr="001A6137">
        <w:rPr>
          <w:color w:val="333333"/>
          <w:sz w:val="24"/>
          <w:szCs w:val="24"/>
        </w:rPr>
        <w:t xml:space="preserve"> типа ожерелье</w:t>
      </w:r>
      <w:r w:rsidRPr="001A6137">
        <w:rPr>
          <w:color w:val="333333"/>
          <w:sz w:val="24"/>
          <w:szCs w:val="24"/>
        </w:rPr>
        <w:br/>
        <w:t>во множественном числе; а также кроме собственных имён существительных на -</w:t>
      </w:r>
      <w:proofErr w:type="spellStart"/>
      <w:r w:rsidRPr="001A6137">
        <w:rPr>
          <w:color w:val="333333"/>
          <w:sz w:val="24"/>
          <w:szCs w:val="24"/>
        </w:rPr>
        <w:t>ов</w:t>
      </w:r>
      <w:proofErr w:type="spellEnd"/>
      <w:r w:rsidRPr="001A6137">
        <w:rPr>
          <w:color w:val="333333"/>
          <w:sz w:val="24"/>
          <w:szCs w:val="24"/>
        </w:rPr>
        <w:t>, -ин, -</w:t>
      </w:r>
      <w:proofErr w:type="spellStart"/>
      <w:r w:rsidRPr="001A6137">
        <w:rPr>
          <w:color w:val="333333"/>
          <w:sz w:val="24"/>
          <w:szCs w:val="24"/>
        </w:rPr>
        <w:t>ий</w:t>
      </w:r>
      <w:proofErr w:type="spellEnd"/>
      <w:r w:rsidRPr="001A6137">
        <w:rPr>
          <w:color w:val="333333"/>
          <w:sz w:val="24"/>
          <w:szCs w:val="24"/>
        </w:rPr>
        <w:t>); имена существительные 1, 2, 3</w:t>
      </w:r>
      <w:r w:rsidRPr="001A6137">
        <w:rPr>
          <w:color w:val="333333"/>
          <w:sz w:val="24"/>
          <w:szCs w:val="24"/>
        </w:rPr>
        <w:softHyphen/>
        <w:t>го склонения (повторение изученного). Несклоняемые имена существительные (ознакомление).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</w:t>
      </w:r>
      <w:r w:rsidRPr="001A6137">
        <w:rPr>
          <w:color w:val="333333"/>
          <w:sz w:val="24"/>
          <w:szCs w:val="24"/>
        </w:rPr>
        <w:br/>
        <w:t>во множественном числе.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Местоимение. Личные местоимения (повторение). Личные местоимения</w:t>
      </w:r>
      <w:r w:rsidRPr="001A6137">
        <w:rPr>
          <w:color w:val="333333"/>
          <w:sz w:val="24"/>
          <w:szCs w:val="24"/>
        </w:rPr>
        <w:br/>
        <w:t>1</w:t>
      </w:r>
      <w:r w:rsidRPr="001A6137">
        <w:rPr>
          <w:color w:val="333333"/>
          <w:sz w:val="24"/>
          <w:szCs w:val="24"/>
        </w:rPr>
        <w:softHyphen/>
        <w:t>го и 3</w:t>
      </w:r>
      <w:r w:rsidRPr="001A6137">
        <w:rPr>
          <w:color w:val="333333"/>
          <w:sz w:val="24"/>
          <w:szCs w:val="24"/>
        </w:rPr>
        <w:softHyphen/>
        <w:t>го лица единственного и множественного числа; склонение личных местоимений.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Глагол. Изменение глаголов по лицам и числам в настоящем и будущем времени (спряжение). І и ІІ спряжение глаголов. Способы определения</w:t>
      </w:r>
      <w:r w:rsidRPr="001A6137">
        <w:rPr>
          <w:color w:val="333333"/>
          <w:sz w:val="24"/>
          <w:szCs w:val="24"/>
        </w:rPr>
        <w:br/>
        <w:t>I и II спряжения глаголов.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Наречие (общее представление). Значение, вопросы, употребление в речи.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Предлог. Отличие предлогов от приставок (повторение).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Союз; союзы и, а, но в простых и сложных предложениях.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Частица не, её значение (повторение).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Синтаксис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Орфография и пунктуация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Правила правописания и их применение: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безударные падежные окончания имён существительных (кроме существительных на -</w:t>
      </w:r>
      <w:proofErr w:type="spellStart"/>
      <w:r w:rsidRPr="001A6137">
        <w:rPr>
          <w:color w:val="333333"/>
          <w:sz w:val="24"/>
          <w:szCs w:val="24"/>
        </w:rPr>
        <w:t>мя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ий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ие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ия</w:t>
      </w:r>
      <w:proofErr w:type="spellEnd"/>
      <w:r w:rsidRPr="001A6137">
        <w:rPr>
          <w:color w:val="333333"/>
          <w:sz w:val="24"/>
          <w:szCs w:val="24"/>
        </w:rPr>
        <w:t>, на -</w:t>
      </w:r>
      <w:proofErr w:type="spellStart"/>
      <w:r w:rsidRPr="001A6137">
        <w:rPr>
          <w:color w:val="333333"/>
          <w:sz w:val="24"/>
          <w:szCs w:val="24"/>
        </w:rPr>
        <w:t>ья</w:t>
      </w:r>
      <w:proofErr w:type="spellEnd"/>
      <w:r w:rsidRPr="001A6137">
        <w:rPr>
          <w:color w:val="333333"/>
          <w:sz w:val="24"/>
          <w:szCs w:val="24"/>
        </w:rPr>
        <w:t xml:space="preserve"> типа гостья, на </w:t>
      </w:r>
      <w:r w:rsidRPr="001A6137">
        <w:rPr>
          <w:color w:val="333333"/>
          <w:sz w:val="24"/>
          <w:szCs w:val="24"/>
        </w:rPr>
        <w:softHyphen/>
      </w:r>
      <w:proofErr w:type="spellStart"/>
      <w:r w:rsidRPr="001A6137">
        <w:rPr>
          <w:color w:val="333333"/>
          <w:sz w:val="24"/>
          <w:szCs w:val="24"/>
        </w:rPr>
        <w:t>ье</w:t>
      </w:r>
      <w:proofErr w:type="spellEnd"/>
      <w:r w:rsidRPr="001A6137">
        <w:rPr>
          <w:color w:val="333333"/>
          <w:sz w:val="24"/>
          <w:szCs w:val="24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1A6137">
        <w:rPr>
          <w:color w:val="333333"/>
          <w:sz w:val="24"/>
          <w:szCs w:val="24"/>
        </w:rPr>
        <w:t>ов</w:t>
      </w:r>
      <w:proofErr w:type="spellEnd"/>
      <w:r w:rsidRPr="001A6137">
        <w:rPr>
          <w:color w:val="333333"/>
          <w:sz w:val="24"/>
          <w:szCs w:val="24"/>
        </w:rPr>
        <w:t>, -ин, -</w:t>
      </w:r>
      <w:proofErr w:type="spellStart"/>
      <w:r w:rsidRPr="001A6137">
        <w:rPr>
          <w:color w:val="333333"/>
          <w:sz w:val="24"/>
          <w:szCs w:val="24"/>
        </w:rPr>
        <w:t>ий</w:t>
      </w:r>
      <w:proofErr w:type="spellEnd"/>
      <w:r w:rsidRPr="001A6137">
        <w:rPr>
          <w:color w:val="333333"/>
          <w:sz w:val="24"/>
          <w:szCs w:val="24"/>
        </w:rPr>
        <w:t>);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безударные падежные окончания имён прилагательных;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мягкий знак после шипящих на конце глаголов в форме 2</w:t>
      </w:r>
      <w:r w:rsidRPr="001A6137">
        <w:rPr>
          <w:color w:val="333333"/>
          <w:sz w:val="24"/>
          <w:szCs w:val="24"/>
        </w:rPr>
        <w:softHyphen/>
        <w:t>го лица единственного числа;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наличие или отсутствие мягкого знака в глаголах на -</w:t>
      </w:r>
      <w:proofErr w:type="spellStart"/>
      <w:r w:rsidRPr="001A6137">
        <w:rPr>
          <w:color w:val="333333"/>
          <w:sz w:val="24"/>
          <w:szCs w:val="24"/>
        </w:rPr>
        <w:t>ться</w:t>
      </w:r>
      <w:proofErr w:type="spellEnd"/>
      <w:r w:rsidRPr="001A6137">
        <w:rPr>
          <w:color w:val="333333"/>
          <w:sz w:val="24"/>
          <w:szCs w:val="24"/>
        </w:rPr>
        <w:t xml:space="preserve"> и -</w:t>
      </w:r>
      <w:proofErr w:type="spellStart"/>
      <w:r w:rsidRPr="001A6137">
        <w:rPr>
          <w:color w:val="333333"/>
          <w:sz w:val="24"/>
          <w:szCs w:val="24"/>
        </w:rPr>
        <w:t>тся</w:t>
      </w:r>
      <w:proofErr w:type="spellEnd"/>
      <w:r w:rsidRPr="001A6137">
        <w:rPr>
          <w:color w:val="333333"/>
          <w:sz w:val="24"/>
          <w:szCs w:val="24"/>
        </w:rPr>
        <w:t>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безударные личные окончания глаголов;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знаки препинания в предложениях с однородными членами, соединёнными союзами и, а, но и без союзов.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Знаки препинания в сложном предложении, состоящем из двух простых (наблюдение).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Знаки препинания в предложении с прямой речью после слов автора (наблюдение).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Развитие речи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Изложение (подробный устный и письменный пересказ текста; выборочный устный пересказ текста).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Сочинение как вид письменной работы.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</w:p>
    <w:bookmarkStart w:id="1" w:name="_ftn1"/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fldChar w:fldCharType="begin"/>
      </w:r>
      <w:r w:rsidRPr="001A6137">
        <w:rPr>
          <w:color w:val="333333"/>
          <w:sz w:val="24"/>
          <w:szCs w:val="24"/>
        </w:rPr>
        <w:instrText xml:space="preserve"> HYPERLINK "https://workprogram.edsoo.ru/work-programs/2788263" \l "_ftnref1" </w:instrText>
      </w:r>
      <w:r w:rsidRPr="001A6137">
        <w:rPr>
          <w:color w:val="333333"/>
          <w:sz w:val="24"/>
          <w:szCs w:val="24"/>
        </w:rPr>
        <w:fldChar w:fldCharType="separate"/>
      </w:r>
      <w:r w:rsidRPr="001A6137">
        <w:rPr>
          <w:color w:val="004CFF"/>
          <w:sz w:val="24"/>
          <w:szCs w:val="24"/>
        </w:rPr>
        <w:t>[1]</w:t>
      </w:r>
      <w:r w:rsidRPr="001A6137">
        <w:rPr>
          <w:color w:val="333333"/>
          <w:sz w:val="24"/>
          <w:szCs w:val="24"/>
        </w:rPr>
        <w:fldChar w:fldCharType="end"/>
      </w:r>
      <w:r w:rsidRPr="001A6137">
        <w:rPr>
          <w:color w:val="333333"/>
          <w:sz w:val="24"/>
          <w:szCs w:val="24"/>
        </w:rPr>
        <w:t> 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2E0C64" w:rsidRPr="001A6137" w:rsidRDefault="000570DA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hyperlink r:id="rId12" w:anchor="_ftnref1" w:history="1">
        <w:r w:rsidR="002E0C64" w:rsidRPr="001A6137">
          <w:rPr>
            <w:color w:val="0093FF"/>
            <w:sz w:val="24"/>
            <w:szCs w:val="24"/>
            <w:u w:val="single"/>
            <w:shd w:val="clear" w:color="auto" w:fill="FFFFFF"/>
          </w:rPr>
          <w:t>[2]</w:t>
        </w:r>
      </w:hyperlink>
      <w:r w:rsidR="002E0C64" w:rsidRPr="001A6137">
        <w:rPr>
          <w:color w:val="333333"/>
          <w:sz w:val="24"/>
          <w:szCs w:val="24"/>
        </w:rPr>
        <w:t> Раздел «Графика» изучается параллельно с разделом «Чтение», поэтому на этот раздел отдельные часы не предусмотрены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​</w:t>
      </w:r>
      <w:hyperlink r:id="rId13" w:anchor="_ftnref1" w:history="1">
        <w:r w:rsidRPr="001A6137">
          <w:rPr>
            <w:color w:val="0093FF"/>
            <w:sz w:val="24"/>
            <w:szCs w:val="24"/>
            <w:u w:val="single"/>
            <w:shd w:val="clear" w:color="auto" w:fill="FFFFFF"/>
          </w:rPr>
          <w:t>[3]</w:t>
        </w:r>
      </w:hyperlink>
      <w:r w:rsidRPr="001A6137">
        <w:rPr>
          <w:color w:val="333333"/>
          <w:sz w:val="24"/>
          <w:szCs w:val="24"/>
          <w:shd w:val="clear" w:color="auto" w:fill="FFFFFF"/>
        </w:rPr>
        <w:t> </w:t>
      </w:r>
      <w:r w:rsidRPr="001A6137">
        <w:rPr>
          <w:color w:val="333333"/>
          <w:sz w:val="24"/>
          <w:szCs w:val="24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2E0C64" w:rsidRPr="001A6137" w:rsidRDefault="000570DA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hyperlink r:id="rId14" w:anchor="_ftnref1" w:history="1">
        <w:r w:rsidR="002E0C64" w:rsidRPr="001A6137">
          <w:rPr>
            <w:color w:val="0093FF"/>
            <w:sz w:val="24"/>
            <w:szCs w:val="24"/>
            <w:u w:val="single"/>
            <w:shd w:val="clear" w:color="auto" w:fill="FFFFFF"/>
          </w:rPr>
          <w:t>[4]</w:t>
        </w:r>
      </w:hyperlink>
      <w:bookmarkEnd w:id="1"/>
      <w:r w:rsidR="002E0C64" w:rsidRPr="001A6137">
        <w:rPr>
          <w:color w:val="333333"/>
          <w:sz w:val="24"/>
          <w:szCs w:val="24"/>
        </w:rPr>
        <w:t> 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lastRenderedPageBreak/>
        <w:t>ПЛАНИРУЕМЫЕ ОБРАЗОВАТЕЛЬНЫЕ РЕЗУЛЬТАТЫ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1A6137">
        <w:rPr>
          <w:color w:val="333333"/>
          <w:sz w:val="24"/>
          <w:szCs w:val="24"/>
        </w:rPr>
        <w:t>метапредметных</w:t>
      </w:r>
      <w:proofErr w:type="spellEnd"/>
      <w:r w:rsidRPr="001A6137">
        <w:rPr>
          <w:color w:val="333333"/>
          <w:sz w:val="24"/>
          <w:szCs w:val="24"/>
        </w:rPr>
        <w:t xml:space="preserve"> и предметных результатов освоения учебного предмета.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ЛИЧНОСТНЫЕ РЕЗУЛЬТАТЫ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гражданско-патриотического воспитания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E0C64" w:rsidRPr="001A6137" w:rsidRDefault="002E0C64" w:rsidP="002E0C64">
      <w:pPr>
        <w:numPr>
          <w:ilvl w:val="0"/>
          <w:numId w:val="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E0C64" w:rsidRPr="001A6137" w:rsidRDefault="002E0C64" w:rsidP="002E0C64">
      <w:pPr>
        <w:numPr>
          <w:ilvl w:val="0"/>
          <w:numId w:val="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E0C64" w:rsidRPr="001A6137" w:rsidRDefault="002E0C64" w:rsidP="002E0C64">
      <w:pPr>
        <w:numPr>
          <w:ilvl w:val="0"/>
          <w:numId w:val="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E0C64" w:rsidRPr="001A6137" w:rsidRDefault="002E0C64" w:rsidP="002E0C64">
      <w:pPr>
        <w:numPr>
          <w:ilvl w:val="0"/>
          <w:numId w:val="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1A6137">
        <w:rPr>
          <w:color w:val="333333"/>
          <w:sz w:val="24"/>
          <w:szCs w:val="24"/>
        </w:rPr>
        <w:t>нравственно</w:t>
      </w:r>
      <w:r w:rsidRPr="001A6137">
        <w:rPr>
          <w:color w:val="333333"/>
          <w:sz w:val="24"/>
          <w:szCs w:val="24"/>
        </w:rPr>
        <w:softHyphen/>
        <w:t>этических</w:t>
      </w:r>
      <w:proofErr w:type="spellEnd"/>
      <w:r w:rsidRPr="001A6137">
        <w:rPr>
          <w:color w:val="333333"/>
          <w:sz w:val="24"/>
          <w:szCs w:val="24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духовно-нравственного воспитания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2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осознание языка как одной из главных духовно-нравственных ценностей народа;</w:t>
      </w:r>
    </w:p>
    <w:p w:rsidR="002E0C64" w:rsidRPr="001A6137" w:rsidRDefault="002E0C64" w:rsidP="002E0C64">
      <w:pPr>
        <w:numPr>
          <w:ilvl w:val="0"/>
          <w:numId w:val="2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 w:rsidR="002E0C64" w:rsidRPr="001A6137" w:rsidRDefault="002E0C64" w:rsidP="002E0C64">
      <w:pPr>
        <w:numPr>
          <w:ilvl w:val="0"/>
          <w:numId w:val="2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E0C64" w:rsidRPr="001A6137" w:rsidRDefault="002E0C64" w:rsidP="002E0C64">
      <w:pPr>
        <w:numPr>
          <w:ilvl w:val="0"/>
          <w:numId w:val="2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эстетического воспитания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3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E0C64" w:rsidRPr="001A6137" w:rsidRDefault="002E0C64" w:rsidP="002E0C64">
      <w:pPr>
        <w:numPr>
          <w:ilvl w:val="0"/>
          <w:numId w:val="3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E0C64" w:rsidRPr="001A6137" w:rsidRDefault="002E0C64" w:rsidP="002E0C64">
      <w:pPr>
        <w:numPr>
          <w:ilvl w:val="0"/>
          <w:numId w:val="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трудового воспитания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экологического воспитания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бережное отношение к природе, формируемое в процессе работы с текстами;</w:t>
      </w:r>
    </w:p>
    <w:p w:rsidR="002E0C64" w:rsidRPr="001A6137" w:rsidRDefault="002E0C64" w:rsidP="002E0C64">
      <w:pPr>
        <w:numPr>
          <w:ilvl w:val="0"/>
          <w:numId w:val="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неприятие действий, приносящих вред природе;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ценности научного познания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E0C64" w:rsidRPr="001A6137" w:rsidRDefault="002E0C64" w:rsidP="002E0C64">
      <w:pPr>
        <w:numPr>
          <w:ilvl w:val="0"/>
          <w:numId w:val="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познавательные интересы, активность, инициативность, любознательность</w:t>
      </w:r>
      <w:r w:rsidRPr="001A6137">
        <w:rPr>
          <w:color w:val="333333"/>
          <w:sz w:val="24"/>
          <w:szCs w:val="24"/>
        </w:rPr>
        <w:br/>
        <w:t>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МЕТАПРЕДМЕТНЫЕ РЕЗУЛЬТАТЫ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 обучающегося будут сформированы следующие </w:t>
      </w:r>
      <w:r w:rsidRPr="001A6137">
        <w:rPr>
          <w:b/>
          <w:bCs/>
          <w:color w:val="333333"/>
          <w:sz w:val="24"/>
          <w:szCs w:val="24"/>
        </w:rPr>
        <w:t>базовые логические действия как часть познавательных универсальных учебных действий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1A6137">
        <w:rPr>
          <w:color w:val="333333"/>
          <w:sz w:val="24"/>
          <w:szCs w:val="24"/>
        </w:rPr>
        <w:t>частеречная</w:t>
      </w:r>
      <w:proofErr w:type="spellEnd"/>
      <w:r w:rsidRPr="001A6137">
        <w:rPr>
          <w:color w:val="333333"/>
          <w:sz w:val="24"/>
          <w:szCs w:val="24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2E0C64" w:rsidRPr="001A6137" w:rsidRDefault="002E0C64" w:rsidP="002E0C64">
      <w:pPr>
        <w:numPr>
          <w:ilvl w:val="0"/>
          <w:numId w:val="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объединять объекты (языковые единицы) по определённому признаку;</w:t>
      </w:r>
    </w:p>
    <w:p w:rsidR="002E0C64" w:rsidRPr="001A6137" w:rsidRDefault="002E0C64" w:rsidP="002E0C64">
      <w:pPr>
        <w:numPr>
          <w:ilvl w:val="0"/>
          <w:numId w:val="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E0C64" w:rsidRPr="001A6137" w:rsidRDefault="002E0C64" w:rsidP="002E0C64">
      <w:pPr>
        <w:numPr>
          <w:ilvl w:val="0"/>
          <w:numId w:val="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E0C64" w:rsidRPr="001A6137" w:rsidRDefault="002E0C64" w:rsidP="002E0C64">
      <w:pPr>
        <w:numPr>
          <w:ilvl w:val="0"/>
          <w:numId w:val="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E0C64" w:rsidRPr="001A6137" w:rsidRDefault="002E0C64" w:rsidP="002E0C64">
      <w:pPr>
        <w:numPr>
          <w:ilvl w:val="0"/>
          <w:numId w:val="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устанавливать </w:t>
      </w:r>
      <w:proofErr w:type="spellStart"/>
      <w:r w:rsidRPr="001A6137">
        <w:rPr>
          <w:color w:val="333333"/>
          <w:sz w:val="24"/>
          <w:szCs w:val="24"/>
        </w:rPr>
        <w:t>причинно</w:t>
      </w:r>
      <w:r w:rsidRPr="001A6137">
        <w:rPr>
          <w:color w:val="333333"/>
          <w:sz w:val="24"/>
          <w:szCs w:val="24"/>
        </w:rPr>
        <w:softHyphen/>
        <w:t>следственные</w:t>
      </w:r>
      <w:proofErr w:type="spellEnd"/>
      <w:r w:rsidRPr="001A6137">
        <w:rPr>
          <w:color w:val="333333"/>
          <w:sz w:val="24"/>
          <w:szCs w:val="24"/>
        </w:rPr>
        <w:t xml:space="preserve"> связи в ситуациях наблюдения за языковым материалом, делать выводы.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 обучающегося будут сформированы следующие </w:t>
      </w:r>
      <w:r w:rsidRPr="001A6137">
        <w:rPr>
          <w:b/>
          <w:bCs/>
          <w:color w:val="333333"/>
          <w:sz w:val="24"/>
          <w:szCs w:val="24"/>
        </w:rPr>
        <w:t>базовые исследовательские действия как часть познавательных универсальных учебных действий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9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:rsidR="002E0C64" w:rsidRPr="001A6137" w:rsidRDefault="002E0C64" w:rsidP="002E0C64">
      <w:pPr>
        <w:numPr>
          <w:ilvl w:val="0"/>
          <w:numId w:val="9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E0C64" w:rsidRPr="001A6137" w:rsidRDefault="002E0C64" w:rsidP="002E0C64">
      <w:pPr>
        <w:numPr>
          <w:ilvl w:val="0"/>
          <w:numId w:val="9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проводить по предложенному плану несложное лингвистическое </w:t>
      </w:r>
      <w:proofErr w:type="spellStart"/>
      <w:r w:rsidRPr="001A6137">
        <w:rPr>
          <w:color w:val="333333"/>
          <w:sz w:val="24"/>
          <w:szCs w:val="24"/>
        </w:rPr>
        <w:t>мини</w:t>
      </w:r>
      <w:r w:rsidRPr="001A6137">
        <w:rPr>
          <w:color w:val="333333"/>
          <w:sz w:val="24"/>
          <w:szCs w:val="24"/>
        </w:rPr>
        <w:softHyphen/>
        <w:t>исследование</w:t>
      </w:r>
      <w:proofErr w:type="spellEnd"/>
      <w:r w:rsidRPr="001A6137">
        <w:rPr>
          <w:color w:val="333333"/>
          <w:sz w:val="24"/>
          <w:szCs w:val="24"/>
        </w:rPr>
        <w:t>, выполнять по предложенному плану проектное задание;</w:t>
      </w:r>
    </w:p>
    <w:p w:rsidR="002E0C64" w:rsidRPr="001A6137" w:rsidRDefault="002E0C64" w:rsidP="002E0C64">
      <w:pPr>
        <w:numPr>
          <w:ilvl w:val="0"/>
          <w:numId w:val="9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2E0C64" w:rsidRPr="001A6137" w:rsidRDefault="002E0C64" w:rsidP="002E0C64">
      <w:pPr>
        <w:numPr>
          <w:ilvl w:val="0"/>
          <w:numId w:val="9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 обучающегося будут сформированы следующие умения </w:t>
      </w:r>
      <w:r w:rsidRPr="001A6137">
        <w:rPr>
          <w:b/>
          <w:bCs/>
          <w:color w:val="333333"/>
          <w:sz w:val="24"/>
          <w:szCs w:val="24"/>
        </w:rPr>
        <w:t>работать с информацией как часть познавательных универсальных учебных действий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10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E0C64" w:rsidRPr="001A6137" w:rsidRDefault="002E0C64" w:rsidP="002E0C64">
      <w:pPr>
        <w:numPr>
          <w:ilvl w:val="0"/>
          <w:numId w:val="10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E0C64" w:rsidRPr="001A6137" w:rsidRDefault="002E0C64" w:rsidP="002E0C64">
      <w:pPr>
        <w:numPr>
          <w:ilvl w:val="0"/>
          <w:numId w:val="10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E0C64" w:rsidRPr="001A6137" w:rsidRDefault="002E0C64" w:rsidP="002E0C64">
      <w:pPr>
        <w:numPr>
          <w:ilvl w:val="0"/>
          <w:numId w:val="10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E0C64" w:rsidRPr="001A6137" w:rsidRDefault="002E0C64" w:rsidP="002E0C64">
      <w:pPr>
        <w:numPr>
          <w:ilvl w:val="0"/>
          <w:numId w:val="10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анализировать и создавать текстовую, видео</w:t>
      </w:r>
      <w:r w:rsidRPr="001A6137">
        <w:rPr>
          <w:color w:val="333333"/>
          <w:sz w:val="24"/>
          <w:szCs w:val="24"/>
        </w:rPr>
        <w:softHyphen/>
        <w:t>, графическую, звуковую информацию в соответствии с учебной задачей;</w:t>
      </w:r>
    </w:p>
    <w:p w:rsidR="002E0C64" w:rsidRPr="001A6137" w:rsidRDefault="002E0C64" w:rsidP="002E0C64">
      <w:pPr>
        <w:numPr>
          <w:ilvl w:val="0"/>
          <w:numId w:val="10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 обучающегося будут сформированы следующие умения </w:t>
      </w:r>
      <w:r w:rsidRPr="001A6137">
        <w:rPr>
          <w:b/>
          <w:bCs/>
          <w:color w:val="333333"/>
          <w:sz w:val="24"/>
          <w:szCs w:val="24"/>
        </w:rPr>
        <w:t>общения как часть коммуникативных универсальных учебных действий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признавать возможность существования разных точек зрения;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корректно и аргументированно высказывать своё мнение;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строить речевое высказывание в соответствии с поставленной задачей;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1A6137">
        <w:rPr>
          <w:color w:val="333333"/>
          <w:sz w:val="24"/>
          <w:szCs w:val="24"/>
        </w:rPr>
        <w:t>мини</w:t>
      </w:r>
      <w:r w:rsidRPr="001A6137">
        <w:rPr>
          <w:color w:val="333333"/>
          <w:sz w:val="24"/>
          <w:szCs w:val="24"/>
        </w:rPr>
        <w:softHyphen/>
        <w:t>исследования</w:t>
      </w:r>
      <w:proofErr w:type="spellEnd"/>
      <w:r w:rsidRPr="001A6137">
        <w:rPr>
          <w:color w:val="333333"/>
          <w:sz w:val="24"/>
          <w:szCs w:val="24"/>
        </w:rPr>
        <w:t>, проектного задания;</w:t>
      </w:r>
    </w:p>
    <w:p w:rsidR="002E0C64" w:rsidRPr="001A6137" w:rsidRDefault="002E0C64" w:rsidP="002E0C64">
      <w:pPr>
        <w:numPr>
          <w:ilvl w:val="0"/>
          <w:numId w:val="11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 обучающегося будут сформированы следующие умения </w:t>
      </w:r>
      <w:r w:rsidRPr="001A6137">
        <w:rPr>
          <w:b/>
          <w:bCs/>
          <w:color w:val="333333"/>
          <w:sz w:val="24"/>
          <w:szCs w:val="24"/>
        </w:rPr>
        <w:t>самоорганизации как части регулятивных универсальных учебных действий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12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2E0C64" w:rsidRPr="001A6137" w:rsidRDefault="002E0C64" w:rsidP="002E0C64">
      <w:pPr>
        <w:numPr>
          <w:ilvl w:val="0"/>
          <w:numId w:val="12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выстраивать последовательность выбранных действий.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 обучающегося будут сформированы следующие умения </w:t>
      </w:r>
      <w:r>
        <w:rPr>
          <w:b/>
          <w:bCs/>
          <w:color w:val="333333"/>
          <w:sz w:val="24"/>
          <w:szCs w:val="24"/>
        </w:rPr>
        <w:t>самоконтроля как части регу</w:t>
      </w:r>
      <w:r w:rsidRPr="001A6137">
        <w:rPr>
          <w:b/>
          <w:bCs/>
          <w:color w:val="333333"/>
          <w:sz w:val="24"/>
          <w:szCs w:val="24"/>
        </w:rPr>
        <w:t>лятивных универсальных учебных действий</w:t>
      </w:r>
      <w:r w:rsidRPr="001A6137">
        <w:rPr>
          <w:color w:val="333333"/>
          <w:sz w:val="24"/>
          <w:szCs w:val="24"/>
        </w:rPr>
        <w:t>:</w:t>
      </w:r>
    </w:p>
    <w:p w:rsidR="002E0C64" w:rsidRPr="001A6137" w:rsidRDefault="002E0C64" w:rsidP="002E0C64">
      <w:pPr>
        <w:numPr>
          <w:ilvl w:val="0"/>
          <w:numId w:val="13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устанавливать причины успеха (неудач) учебной деятельности;</w:t>
      </w:r>
    </w:p>
    <w:p w:rsidR="002E0C64" w:rsidRPr="001A6137" w:rsidRDefault="002E0C64" w:rsidP="002E0C64">
      <w:pPr>
        <w:numPr>
          <w:ilvl w:val="0"/>
          <w:numId w:val="13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:rsidR="002E0C64" w:rsidRPr="001A6137" w:rsidRDefault="002E0C64" w:rsidP="002E0C64">
      <w:pPr>
        <w:numPr>
          <w:ilvl w:val="0"/>
          <w:numId w:val="13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E0C64" w:rsidRPr="001A6137" w:rsidRDefault="002E0C64" w:rsidP="002E0C64">
      <w:pPr>
        <w:numPr>
          <w:ilvl w:val="0"/>
          <w:numId w:val="13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E0C64" w:rsidRPr="001A6137" w:rsidRDefault="002E0C64" w:rsidP="002E0C64">
      <w:pPr>
        <w:numPr>
          <w:ilvl w:val="0"/>
          <w:numId w:val="13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E0C64" w:rsidRPr="001A6137" w:rsidRDefault="002E0C64" w:rsidP="002E0C64">
      <w:pPr>
        <w:shd w:val="clear" w:color="auto" w:fill="FFFFFF"/>
        <w:ind w:firstLine="567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 обучающегося будут сформированы следующие умения </w:t>
      </w:r>
      <w:r w:rsidRPr="001A6137">
        <w:rPr>
          <w:b/>
          <w:bCs/>
          <w:color w:val="333333"/>
          <w:sz w:val="24"/>
          <w:szCs w:val="24"/>
        </w:rPr>
        <w:t>совместной деятельности:</w:t>
      </w:r>
    </w:p>
    <w:p w:rsidR="002E0C64" w:rsidRPr="001A6137" w:rsidRDefault="002E0C64" w:rsidP="002E0C64">
      <w:pPr>
        <w:numPr>
          <w:ilvl w:val="0"/>
          <w:numId w:val="1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E0C64" w:rsidRPr="001A6137" w:rsidRDefault="002E0C64" w:rsidP="002E0C64">
      <w:pPr>
        <w:numPr>
          <w:ilvl w:val="0"/>
          <w:numId w:val="1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E0C64" w:rsidRPr="001A6137" w:rsidRDefault="002E0C64" w:rsidP="002E0C64">
      <w:pPr>
        <w:numPr>
          <w:ilvl w:val="0"/>
          <w:numId w:val="1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2E0C64" w:rsidRPr="001A6137" w:rsidRDefault="002E0C64" w:rsidP="002E0C64">
      <w:pPr>
        <w:numPr>
          <w:ilvl w:val="0"/>
          <w:numId w:val="1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ответственно выполнять свою часть работы;</w:t>
      </w:r>
    </w:p>
    <w:p w:rsidR="002E0C64" w:rsidRPr="001A6137" w:rsidRDefault="002E0C64" w:rsidP="002E0C64">
      <w:pPr>
        <w:numPr>
          <w:ilvl w:val="0"/>
          <w:numId w:val="1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оценивать свой вклад в общий результат;</w:t>
      </w:r>
    </w:p>
    <w:p w:rsidR="002E0C64" w:rsidRPr="001A6137" w:rsidRDefault="002E0C64" w:rsidP="002E0C64">
      <w:pPr>
        <w:numPr>
          <w:ilvl w:val="0"/>
          <w:numId w:val="14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2E0C64" w:rsidRDefault="002E0C64" w:rsidP="002E0C64">
      <w:pPr>
        <w:shd w:val="clear" w:color="auto" w:fill="FFFFFF"/>
        <w:jc w:val="both"/>
        <w:rPr>
          <w:b/>
          <w:bCs/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ПРЕДМЕТНЫЕ РЕЗУЛЬТАТЫ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1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 концу обучения в первом классе обучающийся научится: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слово и предложение; вычленять слова из предложений;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вычленять звуки из слова;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гласные и согласные звуки (в том числе различать в словах согласный звук [й’] и гласный звук [и]);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ударные и безударные гласные звуки;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согласные звуки: мягкие и твёрдые, звонкие и глухие (вне слова и в слове);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понятия «звук» и «буква»;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обозначать на письме мягкость согласных звуков буквами е, ё, ю, я и буквой ь в конце слова;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писать аккуратным разборчивым почерком без искажений прописные и строчные буквы, соединения букв, слова;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1A6137">
        <w:rPr>
          <w:color w:val="333333"/>
          <w:sz w:val="24"/>
          <w:szCs w:val="24"/>
        </w:rPr>
        <w:t>жи</w:t>
      </w:r>
      <w:proofErr w:type="spellEnd"/>
      <w:r w:rsidRPr="001A6137">
        <w:rPr>
          <w:color w:val="333333"/>
          <w:sz w:val="24"/>
          <w:szCs w:val="24"/>
        </w:rPr>
        <w:t xml:space="preserve">, ши (в положении под ударением), </w:t>
      </w:r>
      <w:proofErr w:type="spellStart"/>
      <w:r w:rsidRPr="001A6137">
        <w:rPr>
          <w:color w:val="333333"/>
          <w:sz w:val="24"/>
          <w:szCs w:val="24"/>
        </w:rPr>
        <w:t>ча</w:t>
      </w:r>
      <w:proofErr w:type="spellEnd"/>
      <w:r w:rsidRPr="001A6137">
        <w:rPr>
          <w:color w:val="333333"/>
          <w:sz w:val="24"/>
          <w:szCs w:val="24"/>
        </w:rPr>
        <w:t xml:space="preserve">, ща, чу, </w:t>
      </w:r>
      <w:proofErr w:type="spellStart"/>
      <w:r w:rsidRPr="001A6137">
        <w:rPr>
          <w:color w:val="333333"/>
          <w:sz w:val="24"/>
          <w:szCs w:val="24"/>
        </w:rPr>
        <w:t>щу</w:t>
      </w:r>
      <w:proofErr w:type="spellEnd"/>
      <w:r w:rsidRPr="001A6137">
        <w:rPr>
          <w:color w:val="333333"/>
          <w:sz w:val="24"/>
          <w:szCs w:val="24"/>
        </w:rPr>
        <w:t>; непроверяемые гласные и согласные (перечень слов в орфографическом словаре учебника);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правильно списывать (без пропусков и искажений букв) слова и предложения, тексты объёмом не более 25 слов;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и исправлять ошибки на изученные правила, описки;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понимать прослушанный текст;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в тексте слова, значение которых требует уточнения;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составлять предложение из набора форм слов;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устно составлять текст из 3-5 предложений по сюжетным картинкам и на основе наблюдений;</w:t>
      </w:r>
    </w:p>
    <w:p w:rsidR="002E0C64" w:rsidRPr="001A6137" w:rsidRDefault="002E0C64" w:rsidP="002E0C64">
      <w:pPr>
        <w:numPr>
          <w:ilvl w:val="0"/>
          <w:numId w:val="15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использовать изученные понятия в процессе решения учебных задач.</w:t>
      </w:r>
    </w:p>
    <w:p w:rsidR="002E0C64" w:rsidRDefault="002E0C64" w:rsidP="002E0C64">
      <w:pPr>
        <w:shd w:val="clear" w:color="auto" w:fill="FFFFFF"/>
        <w:jc w:val="both"/>
        <w:rPr>
          <w:b/>
          <w:bCs/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2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К к</w:t>
      </w:r>
      <w:r w:rsidRPr="001A6137">
        <w:rPr>
          <w:color w:val="333333"/>
          <w:sz w:val="24"/>
          <w:szCs w:val="24"/>
        </w:rPr>
        <w:t>онцу обучения во </w:t>
      </w:r>
      <w:r w:rsidRPr="001A6137">
        <w:rPr>
          <w:b/>
          <w:bCs/>
          <w:color w:val="333333"/>
          <w:sz w:val="24"/>
          <w:szCs w:val="24"/>
        </w:rPr>
        <w:t>втором классе </w:t>
      </w:r>
      <w:r w:rsidRPr="001A6137">
        <w:rPr>
          <w:color w:val="333333"/>
          <w:sz w:val="24"/>
          <w:szCs w:val="24"/>
        </w:rPr>
        <w:t>обучающийся научится: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осознавать язык как основное средство общения;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количество слогов в слове; делить слово на слоги (в том числе слова со стечением согласных);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обозначать на письме мягкость согласных звуков буквой мягкий знак в середине слова;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однокоренные слова;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выделять в слове корень (простые случаи);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выделять в слове окончание;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слова, отвечающие на вопросы «кто?», «что?»;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слова, отвечающие на вопросы «что делать?», «что сделать?» и другие;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слова, отвечающие на вопросы «какой?», «какая?», «какое?», «какие?»;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место орфограммы в слове и между словами на изученные правила;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применять изученные правила правописания, в том числе: сочетания </w:t>
      </w:r>
      <w:proofErr w:type="spellStart"/>
      <w:r w:rsidRPr="001A6137">
        <w:rPr>
          <w:color w:val="333333"/>
          <w:sz w:val="24"/>
          <w:szCs w:val="24"/>
        </w:rPr>
        <w:t>чк</w:t>
      </w:r>
      <w:proofErr w:type="spellEnd"/>
      <w:r w:rsidRPr="001A6137">
        <w:rPr>
          <w:color w:val="333333"/>
          <w:sz w:val="24"/>
          <w:szCs w:val="24"/>
        </w:rPr>
        <w:t xml:space="preserve">, </w:t>
      </w:r>
      <w:proofErr w:type="spellStart"/>
      <w:r w:rsidRPr="001A6137">
        <w:rPr>
          <w:color w:val="333333"/>
          <w:sz w:val="24"/>
          <w:szCs w:val="24"/>
        </w:rPr>
        <w:t>чн</w:t>
      </w:r>
      <w:proofErr w:type="spellEnd"/>
      <w:r w:rsidRPr="001A6137">
        <w:rPr>
          <w:color w:val="333333"/>
          <w:sz w:val="24"/>
          <w:szCs w:val="24"/>
        </w:rPr>
        <w:t xml:space="preserve">, </w:t>
      </w:r>
      <w:proofErr w:type="spellStart"/>
      <w:r w:rsidRPr="001A6137">
        <w:rPr>
          <w:color w:val="333333"/>
          <w:sz w:val="24"/>
          <w:szCs w:val="24"/>
        </w:rPr>
        <w:t>чт</w:t>
      </w:r>
      <w:proofErr w:type="spellEnd"/>
      <w:r w:rsidRPr="001A6137">
        <w:rPr>
          <w:color w:val="333333"/>
          <w:sz w:val="24"/>
          <w:szCs w:val="24"/>
        </w:rPr>
        <w:t xml:space="preserve">; </w:t>
      </w:r>
      <w:proofErr w:type="spellStart"/>
      <w:r w:rsidRPr="001A6137">
        <w:rPr>
          <w:color w:val="333333"/>
          <w:sz w:val="24"/>
          <w:szCs w:val="24"/>
        </w:rPr>
        <w:t>щн</w:t>
      </w:r>
      <w:proofErr w:type="spellEnd"/>
      <w:r w:rsidRPr="001A6137">
        <w:rPr>
          <w:color w:val="333333"/>
          <w:sz w:val="24"/>
          <w:szCs w:val="24"/>
        </w:rPr>
        <w:t xml:space="preserve">, </w:t>
      </w:r>
      <w:proofErr w:type="spellStart"/>
      <w:r w:rsidRPr="001A6137">
        <w:rPr>
          <w:color w:val="333333"/>
          <w:sz w:val="24"/>
          <w:szCs w:val="24"/>
        </w:rPr>
        <w:t>нч</w:t>
      </w:r>
      <w:proofErr w:type="spellEnd"/>
      <w:r w:rsidRPr="001A6137">
        <w:rPr>
          <w:color w:val="333333"/>
          <w:sz w:val="24"/>
          <w:szCs w:val="24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правильно списывать (без пропусков и искажений букв) слова и предложения, тексты объёмом не более 50 слов;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и исправлять ошибки на изученные правила, описки;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пользоваться толковым, орфографическим, орфоэпическим словарями учебника;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формулировать простые выводы на основе прочитанного (услышанного) устно и письменно (1-2 предложения);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составлять предложения из слов, устанавливая между ними смысловую связь по вопросам;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тему текста и озаглавливать текст, отражая его тему;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составлять текст из разрозненных предложений, частей текста;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писать подробное изложение повествовательного текста объёмом 30-45 слов с опорой на вопросы;</w:t>
      </w:r>
    </w:p>
    <w:p w:rsidR="002E0C64" w:rsidRPr="001A6137" w:rsidRDefault="002E0C64" w:rsidP="002E0C64">
      <w:pPr>
        <w:numPr>
          <w:ilvl w:val="0"/>
          <w:numId w:val="16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2E0C64" w:rsidRDefault="002E0C64" w:rsidP="002E0C64">
      <w:pPr>
        <w:shd w:val="clear" w:color="auto" w:fill="FFFFFF"/>
        <w:jc w:val="both"/>
        <w:rPr>
          <w:b/>
          <w:bCs/>
          <w:color w:val="333333"/>
          <w:sz w:val="24"/>
          <w:szCs w:val="24"/>
        </w:rPr>
      </w:pP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t>3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 концу обучения в </w:t>
      </w:r>
      <w:r w:rsidRPr="001A6137">
        <w:rPr>
          <w:b/>
          <w:bCs/>
          <w:color w:val="333333"/>
          <w:sz w:val="24"/>
          <w:szCs w:val="24"/>
        </w:rPr>
        <w:t>третьем классе </w:t>
      </w:r>
      <w:r w:rsidRPr="001A6137">
        <w:rPr>
          <w:color w:val="333333"/>
          <w:sz w:val="24"/>
          <w:szCs w:val="24"/>
        </w:rPr>
        <w:t>обучающийся научится: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proofErr w:type="spellStart"/>
      <w:r>
        <w:rPr>
          <w:color w:val="333333"/>
          <w:sz w:val="24"/>
          <w:szCs w:val="24"/>
        </w:rPr>
        <w:t>объ</w:t>
      </w:r>
      <w:r w:rsidRPr="001A6137">
        <w:rPr>
          <w:color w:val="333333"/>
          <w:sz w:val="24"/>
          <w:szCs w:val="24"/>
        </w:rPr>
        <w:t>снять</w:t>
      </w:r>
      <w:proofErr w:type="spellEnd"/>
      <w:r w:rsidRPr="001A6137">
        <w:rPr>
          <w:color w:val="333333"/>
          <w:sz w:val="24"/>
          <w:szCs w:val="24"/>
        </w:rPr>
        <w:t xml:space="preserve"> значение русского языка как государственного языка Российской Федерации;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производить звуко</w:t>
      </w:r>
      <w:r w:rsidRPr="001A6137">
        <w:rPr>
          <w:color w:val="333333"/>
          <w:sz w:val="24"/>
          <w:szCs w:val="24"/>
        </w:rPr>
        <w:softHyphen/>
        <w:t>буквенный анализ слова (в словах с орфограммами; без транскрибирования);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находить в словах с однозначно выделяемыми морфемами окончание, корень, приставку, суффикс;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слова, употреблённые в прямом и переносном значении (простые случаи);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значение слова в тексте;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1A6137">
        <w:rPr>
          <w:color w:val="333333"/>
          <w:sz w:val="24"/>
          <w:szCs w:val="24"/>
        </w:rPr>
        <w:noBreakHyphen/>
        <w:t xml:space="preserve"> по родам;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личные местоимения (в начальной форме);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предлоги и приставки;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главные и второстепенные (без деления на виды) члены предложения;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распространённые и нераспространённые предложения;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правильно списывать слова, предложения, тексты объёмом не более 70 слов;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писать под диктовку тексты объёмом не более 65 слов с учётом изученных правил правописания;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и исправлять ошибки на изученные правила, описки;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понимать тексты разных типов, находить в тексте заданную информацию;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связь предложений в тексте (с помощью личных местоимений, синонимов, союзов и, а, но);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ключевые слова в тексте;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тему текста и основную мысль текста;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составлять план текста, создавать по нему текст и корректировать текст;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писать подробное изложение по заданному, коллективно или самостоятельно составленному плану;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2E0C64" w:rsidRPr="001A6137" w:rsidRDefault="002E0C64" w:rsidP="002E0C64">
      <w:pPr>
        <w:numPr>
          <w:ilvl w:val="0"/>
          <w:numId w:val="17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уточнять значение слова с помощью толкового словаря.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b/>
          <w:bCs/>
          <w:color w:val="333333"/>
          <w:sz w:val="24"/>
          <w:szCs w:val="24"/>
        </w:rPr>
        <w:lastRenderedPageBreak/>
        <w:t>4 КЛАСС</w:t>
      </w:r>
    </w:p>
    <w:p w:rsidR="002E0C64" w:rsidRPr="001A6137" w:rsidRDefault="002E0C64" w:rsidP="002E0C64">
      <w:pPr>
        <w:shd w:val="clear" w:color="auto" w:fill="FFFFFF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 концу обучения </w:t>
      </w:r>
      <w:r w:rsidRPr="001A6137">
        <w:rPr>
          <w:b/>
          <w:bCs/>
          <w:color w:val="333333"/>
          <w:sz w:val="24"/>
          <w:szCs w:val="24"/>
        </w:rPr>
        <w:t>в четвёртом классе</w:t>
      </w:r>
      <w:r w:rsidRPr="001A6137">
        <w:rPr>
          <w:color w:val="333333"/>
          <w:sz w:val="24"/>
          <w:szCs w:val="24"/>
        </w:rPr>
        <w:t> обучающийся научится: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1A6137">
        <w:rPr>
          <w:color w:val="333333"/>
          <w:sz w:val="24"/>
          <w:szCs w:val="24"/>
        </w:rPr>
        <w:t>духовно</w:t>
      </w:r>
      <w:r w:rsidRPr="001A6137">
        <w:rPr>
          <w:color w:val="333333"/>
          <w:sz w:val="24"/>
          <w:szCs w:val="24"/>
        </w:rPr>
        <w:softHyphen/>
        <w:t>нравственных</w:t>
      </w:r>
      <w:proofErr w:type="spellEnd"/>
      <w:r w:rsidRPr="001A6137">
        <w:rPr>
          <w:color w:val="333333"/>
          <w:sz w:val="24"/>
          <w:szCs w:val="24"/>
        </w:rPr>
        <w:t xml:space="preserve"> ценностей народа;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объяснять роль языка как основного средства общения;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осознавать правильную устную и письменную речь как показатель общей культуры человека;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проводить звуко</w:t>
      </w:r>
      <w:r w:rsidRPr="001A6137">
        <w:rPr>
          <w:color w:val="333333"/>
          <w:sz w:val="24"/>
          <w:szCs w:val="24"/>
        </w:rPr>
        <w:softHyphen/>
        <w:t>буквенный разбор слов (в соответствии с предложенным в учебнике алгоритмом);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подбирать к предложенным словам синонимы; подбирать к предложенным словам антонимы;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выявлять в речи слова, значение которых требует уточнения, определять значение слова по контексту;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грамматические признаки личного местоимения в начальной форме: лицо, число, род (у местоимений 3</w:t>
      </w:r>
      <w:r w:rsidRPr="001A6137">
        <w:rPr>
          <w:color w:val="333333"/>
          <w:sz w:val="24"/>
          <w:szCs w:val="24"/>
        </w:rPr>
        <w:softHyphen/>
        <w:t>го лица в единственном числе); использовать личные местоимения для устранения неоправданных повторов в тексте;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предложение, словосочетание и слово;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классифицировать предложения по цели высказывания и по эмоциональной окраске;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различать распространённые и нераспространённые предложения;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производить синтаксический разбор простого предложения;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место орфограммы в слове и между словами на изученные правила;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1A6137">
        <w:rPr>
          <w:color w:val="333333"/>
          <w:sz w:val="24"/>
          <w:szCs w:val="24"/>
        </w:rPr>
        <w:t>мя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ий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ие</w:t>
      </w:r>
      <w:proofErr w:type="spellEnd"/>
      <w:r w:rsidRPr="001A6137">
        <w:rPr>
          <w:color w:val="333333"/>
          <w:sz w:val="24"/>
          <w:szCs w:val="24"/>
        </w:rPr>
        <w:t>, -</w:t>
      </w:r>
      <w:proofErr w:type="spellStart"/>
      <w:r w:rsidRPr="001A6137">
        <w:rPr>
          <w:color w:val="333333"/>
          <w:sz w:val="24"/>
          <w:szCs w:val="24"/>
        </w:rPr>
        <w:t>ия</w:t>
      </w:r>
      <w:proofErr w:type="spellEnd"/>
      <w:r w:rsidRPr="001A6137">
        <w:rPr>
          <w:color w:val="333333"/>
          <w:sz w:val="24"/>
          <w:szCs w:val="24"/>
        </w:rPr>
        <w:t>, на -</w:t>
      </w:r>
      <w:proofErr w:type="spellStart"/>
      <w:r w:rsidRPr="001A6137">
        <w:rPr>
          <w:color w:val="333333"/>
          <w:sz w:val="24"/>
          <w:szCs w:val="24"/>
        </w:rPr>
        <w:t>ья</w:t>
      </w:r>
      <w:proofErr w:type="spellEnd"/>
      <w:r w:rsidRPr="001A6137">
        <w:rPr>
          <w:color w:val="333333"/>
          <w:sz w:val="24"/>
          <w:szCs w:val="24"/>
        </w:rPr>
        <w:t xml:space="preserve"> типа гостья, на </w:t>
      </w:r>
      <w:r w:rsidRPr="001A6137">
        <w:rPr>
          <w:color w:val="333333"/>
          <w:sz w:val="24"/>
          <w:szCs w:val="24"/>
        </w:rPr>
        <w:softHyphen/>
      </w:r>
      <w:proofErr w:type="spellStart"/>
      <w:r w:rsidRPr="001A6137">
        <w:rPr>
          <w:color w:val="333333"/>
          <w:sz w:val="24"/>
          <w:szCs w:val="24"/>
        </w:rPr>
        <w:t>ье</w:t>
      </w:r>
      <w:proofErr w:type="spellEnd"/>
      <w:r w:rsidRPr="001A6137">
        <w:rPr>
          <w:color w:val="333333"/>
          <w:sz w:val="24"/>
          <w:szCs w:val="24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1A6137">
        <w:rPr>
          <w:color w:val="333333"/>
          <w:sz w:val="24"/>
          <w:szCs w:val="24"/>
        </w:rPr>
        <w:t>ов</w:t>
      </w:r>
      <w:proofErr w:type="spellEnd"/>
      <w:r w:rsidRPr="001A6137">
        <w:rPr>
          <w:color w:val="333333"/>
          <w:sz w:val="24"/>
          <w:szCs w:val="24"/>
        </w:rPr>
        <w:t>, -ин, -</w:t>
      </w:r>
      <w:proofErr w:type="spellStart"/>
      <w:r w:rsidRPr="001A6137">
        <w:rPr>
          <w:color w:val="333333"/>
          <w:sz w:val="24"/>
          <w:szCs w:val="24"/>
        </w:rPr>
        <w:t>ий</w:t>
      </w:r>
      <w:proofErr w:type="spellEnd"/>
      <w:r w:rsidRPr="001A6137">
        <w:rPr>
          <w:color w:val="333333"/>
          <w:sz w:val="24"/>
          <w:szCs w:val="24"/>
        </w:rPr>
        <w:t>); безударные падежные окончания имён прилагательных; мягкий знак после шипящих на конце глаголов в форме 2</w:t>
      </w:r>
      <w:r w:rsidRPr="001A6137">
        <w:rPr>
          <w:color w:val="333333"/>
          <w:sz w:val="24"/>
          <w:szCs w:val="24"/>
        </w:rPr>
        <w:softHyphen/>
        <w:t>го лица единственного числа; наличие или отсутствие мягкого знака в глаголах на -</w:t>
      </w:r>
      <w:proofErr w:type="spellStart"/>
      <w:r w:rsidRPr="001A6137">
        <w:rPr>
          <w:color w:val="333333"/>
          <w:sz w:val="24"/>
          <w:szCs w:val="24"/>
        </w:rPr>
        <w:t>ться</w:t>
      </w:r>
      <w:proofErr w:type="spellEnd"/>
      <w:r w:rsidRPr="001A6137">
        <w:rPr>
          <w:color w:val="333333"/>
          <w:sz w:val="24"/>
          <w:szCs w:val="24"/>
        </w:rPr>
        <w:t xml:space="preserve"> и -</w:t>
      </w:r>
      <w:proofErr w:type="spellStart"/>
      <w:r w:rsidRPr="001A6137">
        <w:rPr>
          <w:color w:val="333333"/>
          <w:sz w:val="24"/>
          <w:szCs w:val="24"/>
        </w:rPr>
        <w:t>тся</w:t>
      </w:r>
      <w:proofErr w:type="spellEnd"/>
      <w:r w:rsidRPr="001A6137">
        <w:rPr>
          <w:color w:val="333333"/>
          <w:sz w:val="24"/>
          <w:szCs w:val="24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правильно списывать тексты объёмом не более 85 слов;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lastRenderedPageBreak/>
        <w:t>писать под диктовку тексты объёмом не более 80 слов с учётом изученных правил правописания;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находить и исправлять орфографические и пунктуационные ошибки на изученные правила, описки;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корректировать порядок предложений и частей текста;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составлять план к заданным текстам;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осуществлять подробный пересказ текста (устно и письменно);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осуществлять выборочный пересказ текста (устно);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писать (после предварительной подготовки) сочинения по заданным темам;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объяснять своими словами значение изученных понятий; использовать изученные понятия;</w:t>
      </w:r>
    </w:p>
    <w:p w:rsidR="002E0C64" w:rsidRPr="001A6137" w:rsidRDefault="002E0C64" w:rsidP="002E0C64">
      <w:pPr>
        <w:numPr>
          <w:ilvl w:val="0"/>
          <w:numId w:val="18"/>
        </w:numPr>
        <w:shd w:val="clear" w:color="auto" w:fill="FFFFFF"/>
        <w:ind w:left="0"/>
        <w:jc w:val="both"/>
        <w:rPr>
          <w:color w:val="333333"/>
          <w:sz w:val="24"/>
          <w:szCs w:val="24"/>
        </w:rPr>
      </w:pPr>
      <w:r w:rsidRPr="001A6137">
        <w:rPr>
          <w:color w:val="333333"/>
          <w:sz w:val="24"/>
          <w:szCs w:val="24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E0C64" w:rsidRDefault="002E0C64" w:rsidP="002E0C64">
      <w:pPr>
        <w:rPr>
          <w:b/>
          <w:bCs/>
          <w:caps/>
          <w:color w:val="000000"/>
          <w:sz w:val="21"/>
          <w:szCs w:val="21"/>
        </w:rPr>
      </w:pPr>
      <w:r>
        <w:rPr>
          <w:b/>
          <w:bCs/>
          <w:caps/>
          <w:color w:val="000000"/>
          <w:sz w:val="21"/>
          <w:szCs w:val="21"/>
        </w:rPr>
        <w:lastRenderedPageBreak/>
        <w:t>ТЕМАТИЧЕСКОЕ ПЛАНИРОВАНИЕ</w:t>
      </w:r>
    </w:p>
    <w:p w:rsidR="002E0C64" w:rsidRDefault="002E0C64" w:rsidP="002E0C64">
      <w:pPr>
        <w:rPr>
          <w:b/>
          <w:bCs/>
          <w:caps/>
          <w:color w:val="000000"/>
          <w:sz w:val="21"/>
          <w:szCs w:val="21"/>
        </w:rPr>
      </w:pPr>
    </w:p>
    <w:p w:rsidR="002E0C64" w:rsidRDefault="002E0C64" w:rsidP="002E0C64">
      <w:pPr>
        <w:rPr>
          <w:b/>
          <w:bCs/>
          <w:caps/>
          <w:color w:val="000000"/>
          <w:sz w:val="21"/>
          <w:szCs w:val="21"/>
        </w:rPr>
      </w:pPr>
      <w:r>
        <w:rPr>
          <w:b/>
          <w:bCs/>
          <w:caps/>
          <w:color w:val="000000"/>
          <w:sz w:val="21"/>
          <w:szCs w:val="21"/>
        </w:rPr>
        <w:t>1 КЛАСС</w:t>
      </w:r>
    </w:p>
    <w:p w:rsidR="002E0C64" w:rsidRDefault="002E0C64" w:rsidP="002E0C64">
      <w:pPr>
        <w:rPr>
          <w:b/>
          <w:bCs/>
          <w:caps/>
          <w:color w:val="000000"/>
          <w:sz w:val="21"/>
          <w:szCs w:val="21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1"/>
        <w:gridCol w:w="3787"/>
        <w:gridCol w:w="1288"/>
        <w:gridCol w:w="3668"/>
        <w:gridCol w:w="101"/>
      </w:tblGrid>
      <w:tr w:rsidR="002E0C64" w:rsidTr="000570DA">
        <w:trPr>
          <w:gridAfter w:val="1"/>
          <w:wAfter w:w="24" w:type="pct"/>
          <w:tblHeader/>
          <w:tblCellSpacing w:w="15" w:type="dxa"/>
        </w:trPr>
        <w:tc>
          <w:tcPr>
            <w:tcW w:w="310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2004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Количество часов</w:t>
            </w:r>
          </w:p>
        </w:tc>
        <w:tc>
          <w:tcPr>
            <w:tcW w:w="1927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Электронные (цифровые) образовательные ресурсы</w:t>
            </w:r>
          </w:p>
        </w:tc>
      </w:tr>
      <w:tr w:rsidR="002E0C64" w:rsidTr="000570DA">
        <w:trPr>
          <w:gridAfter w:val="1"/>
          <w:wAfter w:w="24" w:type="pct"/>
          <w:tblHeader/>
          <w:tblCellSpacing w:w="15" w:type="dxa"/>
        </w:trPr>
        <w:tc>
          <w:tcPr>
            <w:tcW w:w="310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004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Всего</w:t>
            </w:r>
          </w:p>
        </w:tc>
        <w:tc>
          <w:tcPr>
            <w:tcW w:w="1927" w:type="pct"/>
            <w:vMerge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0570DA">
        <w:trPr>
          <w:gridAfter w:val="1"/>
          <w:wAfter w:w="24" w:type="pct"/>
          <w:tblCellSpacing w:w="15" w:type="dxa"/>
        </w:trPr>
        <w:tc>
          <w:tcPr>
            <w:tcW w:w="4946" w:type="pct"/>
            <w:gridSpan w:val="4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Style w:val="a4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4"/>
                <w:rFonts w:ascii="inherit" w:hAnsi="inherit"/>
              </w:rPr>
              <w:t>Обучение грамоте</w:t>
            </w:r>
          </w:p>
        </w:tc>
      </w:tr>
      <w:tr w:rsidR="002E0C64" w:rsidTr="000570DA">
        <w:trPr>
          <w:gridAfter w:val="1"/>
          <w:wAfter w:w="24" w:type="pct"/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Слово и предложение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15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</w:tr>
      <w:tr w:rsidR="002E0C64" w:rsidTr="000570DA">
        <w:trPr>
          <w:gridAfter w:val="1"/>
          <w:wAfter w:w="24" w:type="pct"/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Фонетика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23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16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</w:tr>
      <w:tr w:rsidR="002E0C64" w:rsidTr="000570DA">
        <w:trPr>
          <w:gridAfter w:val="1"/>
          <w:wAfter w:w="24" w:type="pct"/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Письмо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70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17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</w:tr>
      <w:tr w:rsidR="002E0C64" w:rsidTr="000570DA">
        <w:trPr>
          <w:gridAfter w:val="1"/>
          <w:wAfter w:w="24" w:type="pct"/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Развитие речи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18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2323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100</w:t>
            </w:r>
          </w:p>
        </w:tc>
        <w:tc>
          <w:tcPr>
            <w:tcW w:w="1961" w:type="pct"/>
            <w:gridSpan w:val="2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0570DA">
        <w:trPr>
          <w:tblCellSpacing w:w="15" w:type="dxa"/>
        </w:trPr>
        <w:tc>
          <w:tcPr>
            <w:tcW w:w="4946" w:type="pct"/>
            <w:gridSpan w:val="4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Style w:val="a4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4"/>
                <w:rFonts w:ascii="inherit" w:hAnsi="inherit"/>
              </w:rPr>
              <w:t>Систематический курс</w:t>
            </w:r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Общие сведения о языке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19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Фонетика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0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Графика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1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Лексика и морфология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2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Синтаксис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3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Орфография и пунктуация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14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4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2.7</w:t>
            </w:r>
          </w:p>
        </w:tc>
        <w:tc>
          <w:tcPr>
            <w:tcW w:w="2004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Развитие речи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1927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5" w:history="1">
              <w:r w:rsidR="002E0C64">
                <w:rPr>
                  <w:rStyle w:val="a5"/>
                  <w:rFonts w:ascii="inherit" w:hAnsi="inherit"/>
                </w:rPr>
                <w:t>https://resh.edu.ru/subject/13/1/</w:t>
              </w:r>
            </w:hyperlink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2323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50</w:t>
            </w:r>
          </w:p>
        </w:tc>
        <w:tc>
          <w:tcPr>
            <w:tcW w:w="1961" w:type="pct"/>
            <w:gridSpan w:val="2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0570DA">
        <w:trPr>
          <w:tblCellSpacing w:w="15" w:type="dxa"/>
        </w:trPr>
        <w:tc>
          <w:tcPr>
            <w:tcW w:w="2323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Резервное время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15</w:t>
            </w:r>
          </w:p>
        </w:tc>
        <w:tc>
          <w:tcPr>
            <w:tcW w:w="1927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4" w:type="pct"/>
            <w:hideMark/>
          </w:tcPr>
          <w:p w:rsidR="002E0C64" w:rsidRDefault="002E0C64" w:rsidP="000570DA"/>
        </w:tc>
      </w:tr>
      <w:tr w:rsidR="002E0C64" w:rsidTr="000570DA">
        <w:trPr>
          <w:tblCellSpacing w:w="15" w:type="dxa"/>
        </w:trPr>
        <w:tc>
          <w:tcPr>
            <w:tcW w:w="2323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165</w:t>
            </w:r>
          </w:p>
        </w:tc>
        <w:tc>
          <w:tcPr>
            <w:tcW w:w="1927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4" w:type="pct"/>
            <w:hideMark/>
          </w:tcPr>
          <w:p w:rsidR="002E0C64" w:rsidRDefault="002E0C64" w:rsidP="000570DA"/>
        </w:tc>
      </w:tr>
    </w:tbl>
    <w:p w:rsidR="002E0C64" w:rsidRDefault="002E0C64" w:rsidP="002E0C64">
      <w:pPr>
        <w:rPr>
          <w:b/>
          <w:bCs/>
          <w:caps/>
          <w:color w:val="000000"/>
          <w:sz w:val="21"/>
          <w:szCs w:val="21"/>
        </w:rPr>
      </w:pPr>
    </w:p>
    <w:p w:rsidR="002E0C64" w:rsidRDefault="002E0C64" w:rsidP="002E0C64">
      <w:pPr>
        <w:rPr>
          <w:b/>
          <w:bCs/>
          <w:caps/>
          <w:color w:val="000000"/>
          <w:sz w:val="21"/>
          <w:szCs w:val="21"/>
        </w:rPr>
      </w:pPr>
    </w:p>
    <w:p w:rsidR="002E0C64" w:rsidRDefault="002E0C64" w:rsidP="002E0C64">
      <w:pPr>
        <w:rPr>
          <w:b/>
          <w:bCs/>
          <w:caps/>
        </w:rPr>
      </w:pPr>
      <w:r>
        <w:rPr>
          <w:b/>
          <w:bCs/>
          <w:caps/>
        </w:rPr>
        <w:t>2 КЛАСС</w:t>
      </w:r>
    </w:p>
    <w:p w:rsidR="002E0C64" w:rsidRDefault="002E0C64" w:rsidP="002E0C64">
      <w:pPr>
        <w:rPr>
          <w:b/>
          <w:bCs/>
          <w:caps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"/>
        <w:gridCol w:w="3839"/>
        <w:gridCol w:w="1306"/>
        <w:gridCol w:w="3689"/>
      </w:tblGrid>
      <w:tr w:rsidR="002E0C64" w:rsidTr="000570DA">
        <w:trPr>
          <w:tblHeader/>
          <w:tblCellSpacing w:w="15" w:type="dxa"/>
        </w:trPr>
        <w:tc>
          <w:tcPr>
            <w:tcW w:w="312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2018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Количество часов</w:t>
            </w:r>
          </w:p>
        </w:tc>
        <w:tc>
          <w:tcPr>
            <w:tcW w:w="1941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Электронные (цифровые) образовательные ресурсы</w:t>
            </w:r>
          </w:p>
        </w:tc>
      </w:tr>
      <w:tr w:rsidR="002E0C64" w:rsidTr="000570DA">
        <w:trPr>
          <w:tblHeader/>
          <w:tblCellSpacing w:w="15" w:type="dxa"/>
        </w:trPr>
        <w:tc>
          <w:tcPr>
            <w:tcW w:w="312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018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Всего</w:t>
            </w:r>
          </w:p>
        </w:tc>
        <w:tc>
          <w:tcPr>
            <w:tcW w:w="1941" w:type="pct"/>
            <w:vMerge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Общие сведения о языке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6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Фонетика и графика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7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Лексика 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8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Состав слова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14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29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Морфология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19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30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Синтаксис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31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Орфография и пунктуация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50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32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2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201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Развитие речи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30</w:t>
            </w:r>
          </w:p>
        </w:tc>
        <w:tc>
          <w:tcPr>
            <w:tcW w:w="1941" w:type="pct"/>
            <w:hideMark/>
          </w:tcPr>
          <w:p w:rsidR="002E0C64" w:rsidRDefault="000570DA" w:rsidP="000570DA">
            <w:pPr>
              <w:pStyle w:val="a3"/>
              <w:rPr>
                <w:rFonts w:ascii="inherit" w:hAnsi="inherit"/>
              </w:rPr>
            </w:pPr>
            <w:hyperlink r:id="rId33" w:history="1">
              <w:r w:rsidR="002E0C64">
                <w:rPr>
                  <w:rStyle w:val="a5"/>
                  <w:rFonts w:ascii="inherit" w:hAnsi="inherit"/>
                </w:rPr>
                <w:t>https://resh.edu.ru/subject/13/2/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2340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Резервное время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32</w:t>
            </w:r>
          </w:p>
        </w:tc>
        <w:tc>
          <w:tcPr>
            <w:tcW w:w="1941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0570DA">
        <w:trPr>
          <w:tblCellSpacing w:w="15" w:type="dxa"/>
        </w:trPr>
        <w:tc>
          <w:tcPr>
            <w:tcW w:w="2340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680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170</w:t>
            </w:r>
          </w:p>
        </w:tc>
        <w:tc>
          <w:tcPr>
            <w:tcW w:w="1941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</w:tbl>
    <w:p w:rsidR="002E0C64" w:rsidRDefault="002E0C64" w:rsidP="002E0C64">
      <w:pPr>
        <w:rPr>
          <w:b/>
          <w:bCs/>
          <w:caps/>
        </w:rPr>
      </w:pPr>
    </w:p>
    <w:p w:rsidR="002E0C64" w:rsidRDefault="002E0C64" w:rsidP="002E0C64">
      <w:pPr>
        <w:rPr>
          <w:b/>
          <w:bCs/>
          <w:caps/>
        </w:rPr>
      </w:pPr>
    </w:p>
    <w:p w:rsidR="002E0C64" w:rsidRDefault="002E0C64" w:rsidP="002E0C64">
      <w:pPr>
        <w:rPr>
          <w:b/>
          <w:bCs/>
          <w:caps/>
        </w:rPr>
      </w:pPr>
    </w:p>
    <w:p w:rsidR="002E0C64" w:rsidRDefault="002E0C64" w:rsidP="002E0C64">
      <w:pPr>
        <w:rPr>
          <w:b/>
          <w:bCs/>
          <w:caps/>
        </w:rPr>
      </w:pPr>
      <w:r>
        <w:rPr>
          <w:b/>
          <w:bCs/>
          <w:caps/>
        </w:rPr>
        <w:lastRenderedPageBreak/>
        <w:t>3 КЛАСС</w:t>
      </w:r>
    </w:p>
    <w:p w:rsidR="002E0C64" w:rsidRDefault="002E0C64" w:rsidP="002E0C64">
      <w:pPr>
        <w:rPr>
          <w:b/>
          <w:bCs/>
          <w:caps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"/>
        <w:gridCol w:w="3808"/>
        <w:gridCol w:w="1297"/>
        <w:gridCol w:w="3732"/>
      </w:tblGrid>
      <w:tr w:rsidR="002E0C64" w:rsidTr="000570DA">
        <w:trPr>
          <w:tblHeader/>
          <w:tblCellSpacing w:w="15" w:type="dxa"/>
        </w:trPr>
        <w:tc>
          <w:tcPr>
            <w:tcW w:w="310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2002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Количество часов</w:t>
            </w:r>
          </w:p>
        </w:tc>
        <w:tc>
          <w:tcPr>
            <w:tcW w:w="1963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Электронные (цифровые) образовательные ресурсы</w:t>
            </w:r>
          </w:p>
        </w:tc>
      </w:tr>
      <w:tr w:rsidR="002E0C64" w:rsidTr="000570DA">
        <w:trPr>
          <w:tblHeader/>
          <w:tblCellSpacing w:w="15" w:type="dxa"/>
        </w:trPr>
        <w:tc>
          <w:tcPr>
            <w:tcW w:w="310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002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Всего</w:t>
            </w:r>
          </w:p>
        </w:tc>
        <w:tc>
          <w:tcPr>
            <w:tcW w:w="1963" w:type="pct"/>
            <w:vMerge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Общие сведения о языке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34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Фонетика и графика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35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Лексика 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36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Состав слова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9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37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Морфология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43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38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Синтаксис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13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39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Орфография и пунктуация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50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0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310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2002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Развитие речи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30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1" w:history="1">
              <w:r>
                <w:rPr>
                  <w:rStyle w:val="a5"/>
                  <w:rFonts w:ascii="inherit" w:hAnsi="inherit"/>
                </w:rPr>
                <w:t>https://m.edsoo.ru/7f410de8</w:t>
              </w:r>
            </w:hyperlink>
          </w:p>
        </w:tc>
      </w:tr>
      <w:tr w:rsidR="002E0C64" w:rsidTr="000570DA">
        <w:trPr>
          <w:tblCellSpacing w:w="15" w:type="dxa"/>
        </w:trPr>
        <w:tc>
          <w:tcPr>
            <w:tcW w:w="2322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Резервное время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17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0570DA">
        <w:trPr>
          <w:tblCellSpacing w:w="15" w:type="dxa"/>
        </w:trPr>
        <w:tc>
          <w:tcPr>
            <w:tcW w:w="2322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675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170</w:t>
            </w:r>
          </w:p>
        </w:tc>
        <w:tc>
          <w:tcPr>
            <w:tcW w:w="1963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</w:tbl>
    <w:p w:rsidR="002E0C64" w:rsidRDefault="002E0C64" w:rsidP="002E0C64">
      <w:pPr>
        <w:rPr>
          <w:b/>
          <w:bCs/>
          <w:caps/>
        </w:rPr>
      </w:pPr>
    </w:p>
    <w:p w:rsidR="002E0C64" w:rsidRDefault="002E0C64" w:rsidP="002E0C64">
      <w:pPr>
        <w:rPr>
          <w:b/>
          <w:bCs/>
          <w:caps/>
        </w:rPr>
      </w:pPr>
      <w:r>
        <w:rPr>
          <w:b/>
          <w:bCs/>
          <w:caps/>
        </w:rPr>
        <w:t>4 КЛАСС</w:t>
      </w:r>
    </w:p>
    <w:p w:rsidR="002E0C64" w:rsidRDefault="002E0C64" w:rsidP="002E0C64">
      <w:pPr>
        <w:rPr>
          <w:b/>
          <w:bCs/>
          <w:caps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3826"/>
        <w:gridCol w:w="1293"/>
        <w:gridCol w:w="3721"/>
      </w:tblGrid>
      <w:tr w:rsidR="002E0C64" w:rsidTr="002E0C64">
        <w:trPr>
          <w:tblHeader/>
          <w:tblCellSpacing w:w="15" w:type="dxa"/>
        </w:trPr>
        <w:tc>
          <w:tcPr>
            <w:tcW w:w="308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1996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Количество часов</w:t>
            </w:r>
          </w:p>
        </w:tc>
        <w:tc>
          <w:tcPr>
            <w:tcW w:w="1948" w:type="pct"/>
            <w:vMerge w:val="restar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Электронные (цифровые) образовательные ресурсы</w:t>
            </w:r>
          </w:p>
        </w:tc>
      </w:tr>
      <w:tr w:rsidR="002E0C64" w:rsidTr="002E0C64">
        <w:trPr>
          <w:tblHeader/>
          <w:tblCellSpacing w:w="15" w:type="dxa"/>
        </w:trPr>
        <w:tc>
          <w:tcPr>
            <w:tcW w:w="308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996" w:type="pct"/>
            <w:vMerge/>
            <w:vAlign w:val="center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Всего</w:t>
            </w:r>
          </w:p>
        </w:tc>
        <w:tc>
          <w:tcPr>
            <w:tcW w:w="1948" w:type="pct"/>
            <w:vMerge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Общие сведения о языке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2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Фонетика и графика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3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Лексика 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4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Состав слова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5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Морфология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43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6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Синтаксис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16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7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Орфография и пунктуация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50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8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30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1996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Развитие речи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30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Библиотека ЦОК </w:t>
            </w:r>
            <w:hyperlink r:id="rId49" w:history="1">
              <w:r>
                <w:rPr>
                  <w:rStyle w:val="a5"/>
                  <w:rFonts w:ascii="inherit" w:hAnsi="inherit"/>
                </w:rPr>
                <w:t>https://m.edsoo.ru/7f411da6</w:t>
              </w:r>
            </w:hyperlink>
          </w:p>
        </w:tc>
      </w:tr>
      <w:tr w:rsidR="002E0C64" w:rsidTr="002E0C64">
        <w:trPr>
          <w:tblCellSpacing w:w="15" w:type="dxa"/>
        </w:trPr>
        <w:tc>
          <w:tcPr>
            <w:tcW w:w="2320" w:type="pct"/>
            <w:gridSpan w:val="2"/>
            <w:hideMark/>
          </w:tcPr>
          <w:p w:rsidR="002E0C64" w:rsidRDefault="002E0C64" w:rsidP="000570DA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Резервное время</w:t>
            </w:r>
          </w:p>
        </w:tc>
        <w:tc>
          <w:tcPr>
            <w:tcW w:w="669" w:type="pct"/>
            <w:hideMark/>
          </w:tcPr>
          <w:p w:rsidR="002E0C64" w:rsidRDefault="002E0C64" w:rsidP="000570DA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18</w:t>
            </w:r>
          </w:p>
        </w:tc>
        <w:tc>
          <w:tcPr>
            <w:tcW w:w="1948" w:type="pct"/>
            <w:hideMark/>
          </w:tcPr>
          <w:p w:rsidR="002E0C64" w:rsidRDefault="002E0C64" w:rsidP="000570DA">
            <w:pPr>
              <w:rPr>
                <w:rFonts w:ascii="inherit" w:hAnsi="inherit"/>
                <w:sz w:val="24"/>
                <w:szCs w:val="24"/>
              </w:rPr>
            </w:pPr>
          </w:p>
        </w:tc>
      </w:tr>
    </w:tbl>
    <w:p w:rsidR="002E0C64" w:rsidRPr="00140060" w:rsidRDefault="002E0C64" w:rsidP="002E0C64">
      <w:pPr>
        <w:jc w:val="right"/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Приложение</w:t>
      </w:r>
    </w:p>
    <w:p w:rsidR="002E0C64" w:rsidRPr="00140060" w:rsidRDefault="002E0C64" w:rsidP="002E0C64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2E0C64" w:rsidRPr="00140060" w:rsidRDefault="002E0C64" w:rsidP="002E0C64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</w:t>
      </w:r>
      <w:r>
        <w:rPr>
          <w:rStyle w:val="a4"/>
          <w:color w:val="000000"/>
        </w:rPr>
        <w:t>Русский язык</w:t>
      </w:r>
      <w:r w:rsidRPr="00140060">
        <w:rPr>
          <w:rStyle w:val="a4"/>
          <w:color w:val="000000"/>
        </w:rPr>
        <w:t>»</w:t>
      </w:r>
    </w:p>
    <w:p w:rsidR="002E0C64" w:rsidRPr="00140060" w:rsidRDefault="002E0C64" w:rsidP="002E0C64">
      <w:pPr>
        <w:pStyle w:val="a3"/>
        <w:spacing w:before="0" w:beforeAutospacing="0" w:after="0" w:afterAutospacing="0"/>
        <w:jc w:val="right"/>
        <w:rPr>
          <w:color w:val="333333"/>
        </w:rPr>
      </w:pPr>
      <w:r>
        <w:rPr>
          <w:color w:val="000000"/>
        </w:rPr>
        <w:t>для обучающихся 1-4</w:t>
      </w:r>
      <w:r w:rsidRPr="00140060">
        <w:rPr>
          <w:color w:val="000000"/>
        </w:rPr>
        <w:t xml:space="preserve"> классов</w:t>
      </w:r>
    </w:p>
    <w:p w:rsidR="002E0C64" w:rsidRPr="002E0C64" w:rsidRDefault="002E0C64" w:rsidP="002E0C64">
      <w:pPr>
        <w:rPr>
          <w:b/>
          <w:bCs/>
          <w:caps/>
          <w:sz w:val="16"/>
          <w:szCs w:val="16"/>
        </w:rPr>
      </w:pPr>
    </w:p>
    <w:p w:rsidR="002E0C64" w:rsidRPr="002E0C64" w:rsidRDefault="002E0C64" w:rsidP="002E0C64">
      <w:pPr>
        <w:pStyle w:val="1"/>
        <w:tabs>
          <w:tab w:val="left" w:pos="21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5F4F">
        <w:rPr>
          <w:b/>
          <w:sz w:val="28"/>
          <w:szCs w:val="28"/>
        </w:rPr>
        <w:t>Воспитательный потенциал предмета «</w:t>
      </w:r>
      <w:r>
        <w:rPr>
          <w:b/>
          <w:sz w:val="28"/>
          <w:szCs w:val="28"/>
        </w:rPr>
        <w:t>Русский язык</w:t>
      </w:r>
      <w:r w:rsidRPr="000F5F4F">
        <w:rPr>
          <w:b/>
          <w:sz w:val="28"/>
          <w:szCs w:val="28"/>
        </w:rPr>
        <w:t>» реализуется через:</w:t>
      </w: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bookmarkStart w:id="2" w:name="bookmark219"/>
      <w:bookmarkEnd w:id="2"/>
      <w:r w:rsidRPr="00AD35C3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bookmarkStart w:id="3" w:name="bookmark220"/>
      <w:bookmarkEnd w:id="3"/>
      <w:r w:rsidRPr="00AD35C3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bookmarkStart w:id="4" w:name="bookmark221"/>
      <w:bookmarkEnd w:id="4"/>
      <w:r w:rsidRPr="00AD35C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bookmarkStart w:id="5" w:name="bookmark222"/>
      <w:bookmarkEnd w:id="5"/>
      <w:r w:rsidRPr="00AD35C3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bookmarkStart w:id="6" w:name="bookmark223"/>
      <w:bookmarkEnd w:id="6"/>
      <w:r w:rsidRPr="00AD35C3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bookmarkStart w:id="7" w:name="bookmark224"/>
      <w:bookmarkEnd w:id="7"/>
      <w:r w:rsidRPr="00AD35C3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bookmarkStart w:id="8" w:name="bookmark225"/>
      <w:bookmarkEnd w:id="8"/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Pr="00AD35C3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участие во Всероссийской олимпиаде школьников;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2E0C64" w:rsidRPr="002E0C64" w:rsidRDefault="002E0C64" w:rsidP="002E0C64">
      <w:pPr>
        <w:pStyle w:val="1"/>
        <w:tabs>
          <w:tab w:val="left" w:pos="218"/>
        </w:tabs>
        <w:ind w:left="280"/>
        <w:jc w:val="both"/>
        <w:rPr>
          <w:sz w:val="16"/>
          <w:szCs w:val="16"/>
        </w:rPr>
      </w:pPr>
    </w:p>
    <w:p w:rsidR="002E0C64" w:rsidRDefault="002E0C64" w:rsidP="002E0C64">
      <w:pPr>
        <w:pStyle w:val="1"/>
        <w:tabs>
          <w:tab w:val="left" w:pos="217"/>
        </w:tabs>
        <w:ind w:left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 xml:space="preserve">решение </w:t>
      </w:r>
      <w:proofErr w:type="spellStart"/>
      <w:r w:rsidRPr="00AD35C3">
        <w:rPr>
          <w:sz w:val="24"/>
          <w:szCs w:val="24"/>
        </w:rPr>
        <w:t>межпредметных</w:t>
      </w:r>
      <w:proofErr w:type="spellEnd"/>
      <w:r w:rsidRPr="00AD35C3">
        <w:rPr>
          <w:sz w:val="24"/>
          <w:szCs w:val="24"/>
        </w:rPr>
        <w:t xml:space="preserve"> разновозрастных проектных задач, в которые вовлечены абсолютно все обучающиеся и педагога школы;</w:t>
      </w:r>
    </w:p>
    <w:p w:rsidR="002E0C64" w:rsidRPr="002E0C64" w:rsidRDefault="002E0C64" w:rsidP="002E0C64">
      <w:pPr>
        <w:pStyle w:val="1"/>
        <w:tabs>
          <w:tab w:val="left" w:pos="217"/>
        </w:tabs>
        <w:ind w:left="280"/>
        <w:jc w:val="both"/>
        <w:rPr>
          <w:sz w:val="16"/>
          <w:szCs w:val="16"/>
        </w:rPr>
      </w:pPr>
    </w:p>
    <w:p w:rsidR="002E0C64" w:rsidRPr="00AD35C3" w:rsidRDefault="002E0C64" w:rsidP="002E0C64">
      <w:pPr>
        <w:pStyle w:val="1"/>
        <w:tabs>
          <w:tab w:val="left" w:pos="217"/>
        </w:tabs>
        <w:ind w:left="280"/>
        <w:jc w:val="both"/>
        <w:rPr>
          <w:sz w:val="24"/>
          <w:szCs w:val="24"/>
        </w:rPr>
      </w:pPr>
      <w:bookmarkStart w:id="9" w:name="bookmark235"/>
      <w:bookmarkEnd w:id="9"/>
      <w:r w:rsidRPr="00AD35C3">
        <w:rPr>
          <w:sz w:val="24"/>
          <w:szCs w:val="24"/>
        </w:rPr>
        <w:t>деятельность объединений дополнительного образования «Я-исследователь», «Юный архитектор», «Мы - твои друзья»;</w:t>
      </w:r>
    </w:p>
    <w:p w:rsidR="002E0C64" w:rsidRPr="00AD35C3" w:rsidRDefault="002E0C64" w:rsidP="002E0C64">
      <w:pPr>
        <w:pStyle w:val="1"/>
        <w:tabs>
          <w:tab w:val="left" w:pos="217"/>
        </w:tabs>
        <w:spacing w:after="540"/>
        <w:ind w:left="280"/>
        <w:jc w:val="both"/>
        <w:rPr>
          <w:sz w:val="24"/>
          <w:szCs w:val="24"/>
        </w:rPr>
      </w:pPr>
      <w:bookmarkStart w:id="10" w:name="bookmark236"/>
      <w:bookmarkEnd w:id="10"/>
      <w:r w:rsidRPr="00AD35C3">
        <w:rPr>
          <w:sz w:val="24"/>
          <w:szCs w:val="24"/>
        </w:rPr>
        <w:t xml:space="preserve">проведение предметных недель: </w:t>
      </w:r>
    </w:p>
    <w:p w:rsidR="002E0C64" w:rsidRPr="00140060" w:rsidRDefault="002E0C64" w:rsidP="002E0C64">
      <w:pPr>
        <w:jc w:val="right"/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Приложение</w:t>
      </w:r>
    </w:p>
    <w:p w:rsidR="002E0C64" w:rsidRPr="00140060" w:rsidRDefault="002E0C64" w:rsidP="002E0C64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2E0C64" w:rsidRPr="00140060" w:rsidRDefault="002E0C64" w:rsidP="002E0C64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</w:t>
      </w:r>
      <w:r>
        <w:rPr>
          <w:rStyle w:val="a4"/>
          <w:color w:val="000000"/>
        </w:rPr>
        <w:t>Русский язык</w:t>
      </w:r>
      <w:r w:rsidRPr="00140060">
        <w:rPr>
          <w:rStyle w:val="a4"/>
          <w:color w:val="000000"/>
        </w:rPr>
        <w:t>»</w:t>
      </w:r>
    </w:p>
    <w:p w:rsidR="002E0C64" w:rsidRDefault="002E0C64" w:rsidP="002E0C64">
      <w:pPr>
        <w:jc w:val="right"/>
        <w:rPr>
          <w:b/>
          <w:bCs/>
          <w:color w:val="333333"/>
          <w:sz w:val="24"/>
          <w:szCs w:val="24"/>
        </w:rPr>
      </w:pPr>
      <w:r>
        <w:rPr>
          <w:color w:val="000000"/>
        </w:rPr>
        <w:t xml:space="preserve">для обучающихся 1-4 </w:t>
      </w:r>
      <w:r w:rsidRPr="00140060">
        <w:rPr>
          <w:color w:val="000000"/>
        </w:rPr>
        <w:t xml:space="preserve"> классов</w:t>
      </w:r>
    </w:p>
    <w:p w:rsidR="002E0C64" w:rsidRDefault="002E0C64" w:rsidP="002E0C6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b/>
          <w:bCs/>
          <w:sz w:val="24"/>
          <w:szCs w:val="24"/>
        </w:rPr>
        <w:t>УЧЕБНО-МЕТОДИЧЕСКОЕ ОБЕСПЕЧЕНИЕ ОБРАЗОВАТЕЛЬНОГО ПРОЦЕССА</w:t>
      </w: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b/>
          <w:bCs/>
          <w:caps/>
          <w:color w:val="000000"/>
          <w:sz w:val="24"/>
          <w:szCs w:val="24"/>
        </w:rPr>
        <w:t>ОБЯЗАТЕЛЬНЫЕ УЧЕБНЫЕ МАТЕРИАЛЫ ДЛЯ УЧЕНИКА</w:t>
      </w: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sz w:val="24"/>
          <w:szCs w:val="24"/>
        </w:rPr>
        <w:t xml:space="preserve">​‌• Русский язык (в 2 частях), 2 класс/ </w:t>
      </w:r>
      <w:proofErr w:type="spellStart"/>
      <w:r w:rsidRPr="004B518F">
        <w:rPr>
          <w:sz w:val="24"/>
          <w:szCs w:val="24"/>
        </w:rPr>
        <w:t>Канакина</w:t>
      </w:r>
      <w:proofErr w:type="spellEnd"/>
      <w:r w:rsidRPr="004B518F">
        <w:rPr>
          <w:sz w:val="24"/>
          <w:szCs w:val="24"/>
        </w:rPr>
        <w:t xml:space="preserve"> В.П., Горецкий В.Г., Акционерное общество «Издательство «Просвещение»</w:t>
      </w:r>
      <w:r w:rsidRPr="004B518F">
        <w:rPr>
          <w:sz w:val="24"/>
          <w:szCs w:val="24"/>
        </w:rPr>
        <w:br/>
        <w:t xml:space="preserve">• Русский язык (в 2 частях), 3 класс/ </w:t>
      </w:r>
      <w:proofErr w:type="spellStart"/>
      <w:r w:rsidRPr="004B518F">
        <w:rPr>
          <w:sz w:val="24"/>
          <w:szCs w:val="24"/>
        </w:rPr>
        <w:t>Канакина</w:t>
      </w:r>
      <w:proofErr w:type="spellEnd"/>
      <w:r w:rsidRPr="004B518F">
        <w:rPr>
          <w:sz w:val="24"/>
          <w:szCs w:val="24"/>
        </w:rPr>
        <w:t xml:space="preserve"> В.П., Горецкий В.Г., Акционерное общество «Издательство «Просвещение»</w:t>
      </w:r>
      <w:r w:rsidRPr="004B518F">
        <w:rPr>
          <w:sz w:val="24"/>
          <w:szCs w:val="24"/>
        </w:rPr>
        <w:br/>
        <w:t xml:space="preserve">• Русский язык (в 2 частях), 4 класс/ </w:t>
      </w:r>
      <w:proofErr w:type="spellStart"/>
      <w:r w:rsidRPr="004B518F">
        <w:rPr>
          <w:sz w:val="24"/>
          <w:szCs w:val="24"/>
        </w:rPr>
        <w:t>Канакина</w:t>
      </w:r>
      <w:proofErr w:type="spellEnd"/>
      <w:r w:rsidRPr="004B518F">
        <w:rPr>
          <w:sz w:val="24"/>
          <w:szCs w:val="24"/>
        </w:rPr>
        <w:t xml:space="preserve"> В.П., Горецкий В.Г., Акционерное общество «Издательство «Просвещение»</w:t>
      </w:r>
      <w:r w:rsidRPr="004B518F">
        <w:rPr>
          <w:sz w:val="24"/>
          <w:szCs w:val="24"/>
        </w:rPr>
        <w:br/>
        <w:t xml:space="preserve">• Русский язык, 1 класс/ </w:t>
      </w:r>
      <w:proofErr w:type="spellStart"/>
      <w:r w:rsidRPr="004B518F">
        <w:rPr>
          <w:sz w:val="24"/>
          <w:szCs w:val="24"/>
        </w:rPr>
        <w:t>Канакина</w:t>
      </w:r>
      <w:proofErr w:type="spellEnd"/>
      <w:r w:rsidRPr="004B518F">
        <w:rPr>
          <w:sz w:val="24"/>
          <w:szCs w:val="24"/>
        </w:rPr>
        <w:t xml:space="preserve"> В.П., Горецкий В.Г., Акционерное общество «Издательство «Просвещение»‌​</w:t>
      </w: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sz w:val="24"/>
          <w:szCs w:val="24"/>
        </w:rPr>
        <w:t>​‌Введите свой вариант‌</w:t>
      </w: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sz w:val="24"/>
          <w:szCs w:val="24"/>
        </w:rPr>
        <w:t>​</w:t>
      </w:r>
      <w:bookmarkStart w:id="11" w:name="_GoBack"/>
      <w:bookmarkEnd w:id="11"/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sz w:val="24"/>
          <w:szCs w:val="24"/>
        </w:rPr>
        <w:t>​‌</w:t>
      </w:r>
      <w:proofErr w:type="gramStart"/>
      <w:r w:rsidRPr="004B518F">
        <w:rPr>
          <w:sz w:val="24"/>
          <w:szCs w:val="24"/>
        </w:rPr>
        <w:t>К</w:t>
      </w:r>
      <w:proofErr w:type="gramEnd"/>
      <w:r w:rsidRPr="004B518F">
        <w:rPr>
          <w:sz w:val="24"/>
          <w:szCs w:val="24"/>
        </w:rPr>
        <w:t xml:space="preserve"> а н а к и н а В. П. и др. Русский язык. Методическое пособие с поурочными разработками. 1 класс: учеб. пособие для </w:t>
      </w:r>
      <w:proofErr w:type="spellStart"/>
      <w:r w:rsidRPr="004B518F">
        <w:rPr>
          <w:sz w:val="24"/>
          <w:szCs w:val="24"/>
        </w:rPr>
        <w:t>общеобразоват</w:t>
      </w:r>
      <w:proofErr w:type="spellEnd"/>
      <w:r w:rsidRPr="004B518F">
        <w:rPr>
          <w:sz w:val="24"/>
          <w:szCs w:val="24"/>
        </w:rPr>
        <w:t>. организаций</w:t>
      </w:r>
      <w:r w:rsidRPr="004B518F">
        <w:rPr>
          <w:sz w:val="24"/>
          <w:szCs w:val="24"/>
        </w:rPr>
        <w:br/>
        <w:t xml:space="preserve">К а н а к и н а В. П. и </w:t>
      </w:r>
      <w:proofErr w:type="spellStart"/>
      <w:r w:rsidRPr="004B518F">
        <w:rPr>
          <w:sz w:val="24"/>
          <w:szCs w:val="24"/>
        </w:rPr>
        <w:t>др</w:t>
      </w:r>
      <w:proofErr w:type="spellEnd"/>
      <w:r w:rsidRPr="004B518F">
        <w:rPr>
          <w:sz w:val="24"/>
          <w:szCs w:val="24"/>
        </w:rPr>
        <w:t xml:space="preserve"> Русский язык. Методическое пособие с поурочными разработками. 2 класс: учеб. пособие для </w:t>
      </w:r>
      <w:proofErr w:type="spellStart"/>
      <w:r w:rsidRPr="004B518F">
        <w:rPr>
          <w:sz w:val="24"/>
          <w:szCs w:val="24"/>
        </w:rPr>
        <w:t>общеобразоват</w:t>
      </w:r>
      <w:proofErr w:type="spellEnd"/>
      <w:r w:rsidRPr="004B518F">
        <w:rPr>
          <w:sz w:val="24"/>
          <w:szCs w:val="24"/>
        </w:rPr>
        <w:t>. организаций</w:t>
      </w:r>
      <w:r w:rsidRPr="004B518F">
        <w:rPr>
          <w:sz w:val="24"/>
          <w:szCs w:val="24"/>
        </w:rPr>
        <w:br/>
        <w:t xml:space="preserve">К а н а к и н а В. П. и </w:t>
      </w:r>
      <w:proofErr w:type="spellStart"/>
      <w:r w:rsidRPr="004B518F">
        <w:rPr>
          <w:sz w:val="24"/>
          <w:szCs w:val="24"/>
        </w:rPr>
        <w:t>др.Русский</w:t>
      </w:r>
      <w:proofErr w:type="spellEnd"/>
      <w:r w:rsidRPr="004B518F">
        <w:rPr>
          <w:sz w:val="24"/>
          <w:szCs w:val="24"/>
        </w:rPr>
        <w:t xml:space="preserve"> язык. Методическое пособие с поурочными разработками. 3 класс: учеб. пособие для </w:t>
      </w:r>
      <w:proofErr w:type="spellStart"/>
      <w:r w:rsidRPr="004B518F">
        <w:rPr>
          <w:sz w:val="24"/>
          <w:szCs w:val="24"/>
        </w:rPr>
        <w:t>общеобразоват</w:t>
      </w:r>
      <w:proofErr w:type="spellEnd"/>
      <w:r w:rsidRPr="004B518F">
        <w:rPr>
          <w:sz w:val="24"/>
          <w:szCs w:val="24"/>
        </w:rPr>
        <w:t>. организаций</w:t>
      </w:r>
      <w:r w:rsidRPr="004B518F">
        <w:rPr>
          <w:sz w:val="24"/>
          <w:szCs w:val="24"/>
        </w:rPr>
        <w:br/>
        <w:t xml:space="preserve">К а н а к и н а В. П. и др. Русский язык. Методическое пособие с поурочными разработками. 4 класс: учеб. пособие для </w:t>
      </w:r>
      <w:proofErr w:type="spellStart"/>
      <w:r w:rsidRPr="004B518F">
        <w:rPr>
          <w:sz w:val="24"/>
          <w:szCs w:val="24"/>
        </w:rPr>
        <w:t>общеобразоват</w:t>
      </w:r>
      <w:proofErr w:type="spellEnd"/>
      <w:r w:rsidRPr="004B518F">
        <w:rPr>
          <w:sz w:val="24"/>
          <w:szCs w:val="24"/>
        </w:rPr>
        <w:t>. организаций</w:t>
      </w:r>
      <w:r w:rsidRPr="004B518F">
        <w:rPr>
          <w:sz w:val="24"/>
          <w:szCs w:val="24"/>
        </w:rPr>
        <w:br/>
        <w:t>‌​</w:t>
      </w:r>
    </w:p>
    <w:p w:rsidR="004B518F" w:rsidRPr="004B518F" w:rsidRDefault="004B518F" w:rsidP="004B518F">
      <w:pPr>
        <w:rPr>
          <w:sz w:val="24"/>
          <w:szCs w:val="24"/>
        </w:rPr>
      </w:pP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b/>
          <w:bCs/>
          <w:caps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4B518F" w:rsidRPr="004B518F" w:rsidRDefault="004B518F" w:rsidP="004B518F">
      <w:pPr>
        <w:rPr>
          <w:sz w:val="24"/>
          <w:szCs w:val="24"/>
        </w:rPr>
      </w:pPr>
      <w:r w:rsidRPr="004B518F">
        <w:rPr>
          <w:sz w:val="24"/>
          <w:szCs w:val="24"/>
        </w:rPr>
        <w:t>​</w:t>
      </w:r>
      <w:r w:rsidRPr="004B518F">
        <w:rPr>
          <w:color w:val="333333"/>
          <w:sz w:val="24"/>
          <w:szCs w:val="24"/>
          <w:shd w:val="clear" w:color="auto" w:fill="FFFFFF"/>
        </w:rPr>
        <w:t>​‌</w:t>
      </w:r>
      <w:r w:rsidRPr="004B518F">
        <w:rPr>
          <w:sz w:val="24"/>
          <w:szCs w:val="24"/>
        </w:rPr>
        <w:t>https://resh.edu.ru/subject/13/1/</w:t>
      </w:r>
      <w:r w:rsidRPr="004B518F">
        <w:rPr>
          <w:sz w:val="24"/>
          <w:szCs w:val="24"/>
        </w:rPr>
        <w:br/>
        <w:t>https://resh.edu.ru/subject/13/2/</w:t>
      </w:r>
      <w:r w:rsidRPr="004B518F">
        <w:rPr>
          <w:sz w:val="24"/>
          <w:szCs w:val="24"/>
        </w:rPr>
        <w:br/>
        <w:t>https://resh.edu.ru/subject/13/3/</w:t>
      </w:r>
      <w:r w:rsidRPr="004B518F">
        <w:rPr>
          <w:sz w:val="24"/>
          <w:szCs w:val="24"/>
        </w:rPr>
        <w:br/>
        <w:t>https://resh.edu.ru/subject/13/4/</w:t>
      </w:r>
      <w:r w:rsidRPr="004B518F">
        <w:rPr>
          <w:color w:val="333333"/>
          <w:sz w:val="24"/>
          <w:szCs w:val="24"/>
          <w:shd w:val="clear" w:color="auto" w:fill="FFFFFF"/>
        </w:rPr>
        <w:t>‌</w:t>
      </w:r>
      <w:r w:rsidRPr="004B518F">
        <w:rPr>
          <w:sz w:val="24"/>
          <w:szCs w:val="24"/>
        </w:rPr>
        <w:t>​</w:t>
      </w:r>
    </w:p>
    <w:p w:rsidR="00F2385C" w:rsidRPr="004B518F" w:rsidRDefault="00F2385C" w:rsidP="004B518F">
      <w:pPr>
        <w:jc w:val="both"/>
        <w:rPr>
          <w:bCs/>
          <w:color w:val="000000"/>
          <w:sz w:val="24"/>
          <w:szCs w:val="24"/>
          <w:shd w:val="clear" w:color="auto" w:fill="FFFFFF"/>
        </w:rPr>
      </w:pPr>
    </w:p>
    <w:sectPr w:rsidR="00F2385C" w:rsidRPr="004B5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5787"/>
    <w:multiLevelType w:val="multilevel"/>
    <w:tmpl w:val="298C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DA25A2"/>
    <w:multiLevelType w:val="multilevel"/>
    <w:tmpl w:val="E80C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D309DC"/>
    <w:multiLevelType w:val="multilevel"/>
    <w:tmpl w:val="C50A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696ED3"/>
    <w:multiLevelType w:val="multilevel"/>
    <w:tmpl w:val="CE343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E925C3"/>
    <w:multiLevelType w:val="multilevel"/>
    <w:tmpl w:val="EAEA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081AEE"/>
    <w:multiLevelType w:val="multilevel"/>
    <w:tmpl w:val="815C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E86C2F"/>
    <w:multiLevelType w:val="multilevel"/>
    <w:tmpl w:val="4426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81563A"/>
    <w:multiLevelType w:val="multilevel"/>
    <w:tmpl w:val="5296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340DD7"/>
    <w:multiLevelType w:val="multilevel"/>
    <w:tmpl w:val="3484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66256C0"/>
    <w:multiLevelType w:val="multilevel"/>
    <w:tmpl w:val="B446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7B7D1F"/>
    <w:multiLevelType w:val="multilevel"/>
    <w:tmpl w:val="C066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6083D87"/>
    <w:multiLevelType w:val="multilevel"/>
    <w:tmpl w:val="406A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C86C69"/>
    <w:multiLevelType w:val="multilevel"/>
    <w:tmpl w:val="9C44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99062D"/>
    <w:multiLevelType w:val="multilevel"/>
    <w:tmpl w:val="4CC2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FD2996"/>
    <w:multiLevelType w:val="multilevel"/>
    <w:tmpl w:val="37AE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11396D"/>
    <w:multiLevelType w:val="multilevel"/>
    <w:tmpl w:val="832E2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CD550F2"/>
    <w:multiLevelType w:val="multilevel"/>
    <w:tmpl w:val="12BC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F274DD0"/>
    <w:multiLevelType w:val="multilevel"/>
    <w:tmpl w:val="C648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361B7F"/>
    <w:multiLevelType w:val="multilevel"/>
    <w:tmpl w:val="FE468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4"/>
  </w:num>
  <w:num w:numId="5">
    <w:abstractNumId w:val="11"/>
  </w:num>
  <w:num w:numId="6">
    <w:abstractNumId w:val="15"/>
  </w:num>
  <w:num w:numId="7">
    <w:abstractNumId w:val="10"/>
  </w:num>
  <w:num w:numId="8">
    <w:abstractNumId w:val="17"/>
  </w:num>
  <w:num w:numId="9">
    <w:abstractNumId w:val="1"/>
  </w:num>
  <w:num w:numId="10">
    <w:abstractNumId w:val="13"/>
  </w:num>
  <w:num w:numId="11">
    <w:abstractNumId w:val="16"/>
  </w:num>
  <w:num w:numId="12">
    <w:abstractNumId w:val="12"/>
  </w:num>
  <w:num w:numId="13">
    <w:abstractNumId w:val="5"/>
  </w:num>
  <w:num w:numId="14">
    <w:abstractNumId w:val="8"/>
  </w:num>
  <w:num w:numId="15">
    <w:abstractNumId w:val="6"/>
  </w:num>
  <w:num w:numId="16">
    <w:abstractNumId w:val="0"/>
  </w:num>
  <w:num w:numId="17">
    <w:abstractNumId w:val="3"/>
  </w:num>
  <w:num w:numId="18">
    <w:abstractNumId w:val="1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976"/>
    <w:rsid w:val="000570DA"/>
    <w:rsid w:val="002E0C64"/>
    <w:rsid w:val="004B518F"/>
    <w:rsid w:val="00907B76"/>
    <w:rsid w:val="009D6976"/>
    <w:rsid w:val="00F2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CA927B0"/>
  <w15:docId w15:val="{59694330-4EF9-4C33-A722-C4C05FDB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C64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2E0C64"/>
    <w:rPr>
      <w:b/>
      <w:bCs/>
    </w:rPr>
  </w:style>
  <w:style w:type="character" w:customStyle="1" w:styleId="placeholder">
    <w:name w:val="placeholder"/>
    <w:basedOn w:val="a0"/>
    <w:rsid w:val="002E0C64"/>
  </w:style>
  <w:style w:type="paragraph" w:customStyle="1" w:styleId="Default">
    <w:name w:val="Default"/>
    <w:rsid w:val="002E0C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E0C64"/>
    <w:rPr>
      <w:color w:val="0000FF"/>
      <w:u w:val="single"/>
    </w:rPr>
  </w:style>
  <w:style w:type="character" w:customStyle="1" w:styleId="a6">
    <w:name w:val="Основной текст_"/>
    <w:basedOn w:val="a0"/>
    <w:link w:val="1"/>
    <w:locked/>
    <w:rsid w:val="002E0C6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6"/>
    <w:rsid w:val="002E0C64"/>
    <w:pPr>
      <w:widowControl w:val="0"/>
    </w:pPr>
    <w:rPr>
      <w:sz w:val="22"/>
      <w:szCs w:val="22"/>
      <w:lang w:eastAsia="en-US"/>
    </w:rPr>
  </w:style>
  <w:style w:type="character" w:customStyle="1" w:styleId="placeholder-mask">
    <w:name w:val="placeholder-mask"/>
    <w:basedOn w:val="a0"/>
    <w:rsid w:val="004B5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9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kprogram.edsoo.ru/templates/415" TargetMode="External"/><Relationship Id="rId18" Type="http://schemas.openxmlformats.org/officeDocument/2006/relationships/hyperlink" Target="https://resh.edu.ru/subject/13/1/" TargetMode="External"/><Relationship Id="rId26" Type="http://schemas.openxmlformats.org/officeDocument/2006/relationships/hyperlink" Target="https://resh.edu.ru/subject/13/2/" TargetMode="External"/><Relationship Id="rId39" Type="http://schemas.openxmlformats.org/officeDocument/2006/relationships/hyperlink" Target="https://m.edsoo.ru/7f410de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13/1/" TargetMode="External"/><Relationship Id="rId34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7f411da6" TargetMode="External"/><Relationship Id="rId47" Type="http://schemas.openxmlformats.org/officeDocument/2006/relationships/hyperlink" Target="https://m.edsoo.ru/7f411da6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resh.edu.ru/subject/13/1/" TargetMode="External"/><Relationship Id="rId25" Type="http://schemas.openxmlformats.org/officeDocument/2006/relationships/hyperlink" Target="https://resh.edu.ru/subject/13/1/" TargetMode="External"/><Relationship Id="rId33" Type="http://schemas.openxmlformats.org/officeDocument/2006/relationships/hyperlink" Target="https://resh.edu.ru/subject/13/2/" TargetMode="External"/><Relationship Id="rId38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7f411da6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13/1/" TargetMode="External"/><Relationship Id="rId20" Type="http://schemas.openxmlformats.org/officeDocument/2006/relationships/hyperlink" Target="https://resh.edu.ru/subject/13/1/" TargetMode="External"/><Relationship Id="rId29" Type="http://schemas.openxmlformats.org/officeDocument/2006/relationships/hyperlink" Target="https://resh.edu.ru/subject/13/2/" TargetMode="External"/><Relationship Id="rId41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openxmlformats.org/officeDocument/2006/relationships/hyperlink" Target="https://workprogram.edsoo.ru/templates/415" TargetMode="External"/><Relationship Id="rId24" Type="http://schemas.openxmlformats.org/officeDocument/2006/relationships/hyperlink" Target="https://resh.edu.ru/subject/13/1/" TargetMode="External"/><Relationship Id="rId32" Type="http://schemas.openxmlformats.org/officeDocument/2006/relationships/hyperlink" Target="https://resh.edu.ru/subject/13/2/" TargetMode="External"/><Relationship Id="rId37" Type="http://schemas.openxmlformats.org/officeDocument/2006/relationships/hyperlink" Target="https://m.edsoo.ru/7f410de8" TargetMode="External"/><Relationship Id="rId40" Type="http://schemas.openxmlformats.org/officeDocument/2006/relationships/hyperlink" Target="https://m.edsoo.ru/7f410de8" TargetMode="External"/><Relationship Id="rId45" Type="http://schemas.openxmlformats.org/officeDocument/2006/relationships/hyperlink" Target="https://m.edsoo.ru/7f411da6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esh.edu.ru/subject/13/1/" TargetMode="External"/><Relationship Id="rId23" Type="http://schemas.openxmlformats.org/officeDocument/2006/relationships/hyperlink" Target="https://resh.edu.ru/subject/13/1/" TargetMode="External"/><Relationship Id="rId28" Type="http://schemas.openxmlformats.org/officeDocument/2006/relationships/hyperlink" Target="https://resh.edu.ru/subject/13/2/" TargetMode="External"/><Relationship Id="rId36" Type="http://schemas.openxmlformats.org/officeDocument/2006/relationships/hyperlink" Target="https://m.edsoo.ru/7f410de8" TargetMode="External"/><Relationship Id="rId49" Type="http://schemas.openxmlformats.org/officeDocument/2006/relationships/hyperlink" Target="https://m.edsoo.ru/7f411da6" TargetMode="External"/><Relationship Id="rId10" Type="http://schemas.openxmlformats.org/officeDocument/2006/relationships/hyperlink" Target="https://workprogram.edsoo.ru/templates/415" TargetMode="External"/><Relationship Id="rId19" Type="http://schemas.openxmlformats.org/officeDocument/2006/relationships/hyperlink" Target="https://resh.edu.ru/subject/13/1/" TargetMode="External"/><Relationship Id="rId31" Type="http://schemas.openxmlformats.org/officeDocument/2006/relationships/hyperlink" Target="https://resh.edu.ru/subject/13/2/" TargetMode="External"/><Relationship Id="rId44" Type="http://schemas.openxmlformats.org/officeDocument/2006/relationships/hyperlink" Target="https://m.edsoo.ru/7f411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hyperlink" Target="https://workprogram.edsoo.ru/templates/415" TargetMode="External"/><Relationship Id="rId22" Type="http://schemas.openxmlformats.org/officeDocument/2006/relationships/hyperlink" Target="https://resh.edu.ru/subject/13/1/" TargetMode="External"/><Relationship Id="rId27" Type="http://schemas.openxmlformats.org/officeDocument/2006/relationships/hyperlink" Target="https://resh.edu.ru/subject/13/2/" TargetMode="External"/><Relationship Id="rId30" Type="http://schemas.openxmlformats.org/officeDocument/2006/relationships/hyperlink" Target="https://resh.edu.ru/subject/13/2/" TargetMode="External"/><Relationship Id="rId35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7f411da6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23</Pages>
  <Words>9096</Words>
  <Characters>51850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</cp:revision>
  <dcterms:created xsi:type="dcterms:W3CDTF">2023-10-08T15:08:00Z</dcterms:created>
  <dcterms:modified xsi:type="dcterms:W3CDTF">2023-10-14T09:47:00Z</dcterms:modified>
</cp:coreProperties>
</file>