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75" w:rsidRPr="00226E75" w:rsidRDefault="00E50EA1" w:rsidP="00E50EA1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8"/>
          <w:lang w:eastAsia="en-US"/>
        </w:rPr>
      </w:pPr>
      <w:r>
        <w:t xml:space="preserve">                                    </w:t>
      </w:r>
      <w:r w:rsidR="00226E75" w:rsidRPr="00226E75">
        <w:rPr>
          <w:rFonts w:eastAsiaTheme="minorHAnsi"/>
          <w:szCs w:val="28"/>
          <w:lang w:eastAsia="en-US"/>
        </w:rPr>
        <w:t>Приложение к Основной образовательной программе</w:t>
      </w:r>
    </w:p>
    <w:p w:rsidR="00226E75" w:rsidRPr="00226E75" w:rsidRDefault="00226E75" w:rsidP="00226E75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left="0" w:right="0" w:firstLine="709"/>
        <w:jc w:val="center"/>
        <w:rPr>
          <w:rFonts w:eastAsiaTheme="minorHAnsi"/>
          <w:szCs w:val="28"/>
          <w:lang w:eastAsia="en-US"/>
        </w:rPr>
      </w:pPr>
      <w:r w:rsidRPr="00226E75">
        <w:rPr>
          <w:rFonts w:eastAsiaTheme="minorHAnsi"/>
          <w:szCs w:val="28"/>
          <w:lang w:eastAsia="en-US"/>
        </w:rPr>
        <w:t>основного общего образования</w:t>
      </w:r>
    </w:p>
    <w:p w:rsidR="00226E75" w:rsidRPr="00226E75" w:rsidRDefault="00226E75" w:rsidP="00226E75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left="0" w:right="0" w:firstLine="709"/>
        <w:jc w:val="center"/>
        <w:rPr>
          <w:rFonts w:eastAsiaTheme="minorHAnsi"/>
          <w:szCs w:val="28"/>
          <w:lang w:eastAsia="en-US"/>
        </w:rPr>
      </w:pPr>
      <w:r w:rsidRPr="00226E75">
        <w:rPr>
          <w:rFonts w:eastAsiaTheme="minorHAnsi"/>
          <w:szCs w:val="28"/>
          <w:lang w:eastAsia="en-US"/>
        </w:rPr>
        <w:t>муниципального бюджетного общеобразовательного учреждения</w:t>
      </w:r>
    </w:p>
    <w:p w:rsidR="00226E75" w:rsidRPr="00226E75" w:rsidRDefault="00226E75" w:rsidP="00226E75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226E75">
        <w:rPr>
          <w:rFonts w:asciiTheme="minorHAnsi" w:eastAsiaTheme="minorHAnsi" w:hAnsiTheme="minorHAnsi" w:cstheme="minorBidi"/>
          <w:color w:val="auto"/>
          <w:szCs w:val="28"/>
          <w:lang w:eastAsia="en-US"/>
        </w:rPr>
        <w:t>«</w:t>
      </w:r>
      <w:proofErr w:type="spellStart"/>
      <w:r w:rsidRPr="00226E75">
        <w:rPr>
          <w:rFonts w:asciiTheme="minorHAnsi" w:eastAsiaTheme="minorHAnsi" w:hAnsiTheme="minorHAnsi" w:cstheme="minorBidi"/>
          <w:color w:val="auto"/>
          <w:szCs w:val="28"/>
          <w:lang w:eastAsia="en-US"/>
        </w:rPr>
        <w:t>Русско-Пычасская</w:t>
      </w:r>
      <w:proofErr w:type="spellEnd"/>
      <w:r w:rsidRPr="00226E75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средняя общеобразовательная школа»</w:t>
      </w:r>
    </w:p>
    <w:p w:rsidR="00226E75" w:rsidRPr="00226E75" w:rsidRDefault="00226E75" w:rsidP="00226E75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226E75" w:rsidRPr="00226E75" w:rsidRDefault="00226E75" w:rsidP="00226E75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226E75" w:rsidRPr="00226E75" w:rsidRDefault="00226E75" w:rsidP="00226E7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szCs w:val="28"/>
          <w:lang w:eastAsia="en-US"/>
        </w:rPr>
      </w:pPr>
      <w:r w:rsidRPr="00226E75">
        <w:rPr>
          <w:rFonts w:asciiTheme="minorHAnsi" w:eastAsiaTheme="minorHAnsi" w:hAnsiTheme="minorHAnsi" w:cstheme="minorBidi"/>
          <w:color w:val="auto"/>
          <w:sz w:val="22"/>
          <w:szCs w:val="28"/>
          <w:lang w:eastAsia="en-US"/>
        </w:rPr>
        <w:t xml:space="preserve">Принята на заседании </w:t>
      </w:r>
    </w:p>
    <w:p w:rsidR="00226E75" w:rsidRPr="00226E75" w:rsidRDefault="00226E75" w:rsidP="00226E7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szCs w:val="28"/>
          <w:lang w:eastAsia="en-US"/>
        </w:rPr>
      </w:pPr>
      <w:r w:rsidRPr="00226E75">
        <w:rPr>
          <w:rFonts w:asciiTheme="minorHAnsi" w:eastAsiaTheme="minorHAnsi" w:hAnsiTheme="minorHAnsi" w:cstheme="minorBidi"/>
          <w:color w:val="auto"/>
          <w:sz w:val="22"/>
          <w:szCs w:val="28"/>
          <w:lang w:eastAsia="en-US"/>
        </w:rPr>
        <w:t xml:space="preserve">педагогического совета </w:t>
      </w:r>
    </w:p>
    <w:p w:rsidR="00226E75" w:rsidRPr="00226E75" w:rsidRDefault="00226E75" w:rsidP="00226E7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szCs w:val="28"/>
          <w:lang w:eastAsia="en-US"/>
        </w:rPr>
      </w:pPr>
      <w:r w:rsidRPr="00226E75">
        <w:rPr>
          <w:rFonts w:asciiTheme="minorHAnsi" w:eastAsiaTheme="minorHAnsi" w:hAnsiTheme="minorHAnsi" w:cstheme="minorBidi"/>
          <w:color w:val="auto"/>
          <w:sz w:val="22"/>
          <w:szCs w:val="28"/>
          <w:lang w:eastAsia="en-US"/>
        </w:rPr>
        <w:t>Протокол № _____ от «____» __________ 2023  г</w:t>
      </w:r>
    </w:p>
    <w:p w:rsidR="00226E75" w:rsidRPr="00226E75" w:rsidRDefault="00226E75" w:rsidP="00226E7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226E75" w:rsidRPr="00226E75" w:rsidRDefault="00226E75" w:rsidP="00226E7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226E75" w:rsidRPr="00226E75" w:rsidRDefault="00226E75" w:rsidP="00226E7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226E75" w:rsidRPr="00226E75" w:rsidRDefault="00226E75" w:rsidP="00226E7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226E75" w:rsidRPr="00226E75" w:rsidRDefault="00226E75" w:rsidP="00226E7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226E75" w:rsidRPr="00226E75" w:rsidRDefault="00226E75" w:rsidP="00226E7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226E75" w:rsidRPr="00226E75" w:rsidRDefault="00226E75" w:rsidP="00226E75">
      <w:pPr>
        <w:spacing w:after="0" w:line="240" w:lineRule="auto"/>
        <w:ind w:left="0" w:right="0" w:firstLine="0"/>
        <w:jc w:val="left"/>
        <w:rPr>
          <w:color w:val="333333"/>
          <w:szCs w:val="28"/>
        </w:rPr>
      </w:pPr>
    </w:p>
    <w:p w:rsidR="00226E75" w:rsidRPr="00226E75" w:rsidRDefault="00226E75" w:rsidP="00226E75">
      <w:pPr>
        <w:spacing w:after="0" w:line="240" w:lineRule="auto"/>
        <w:ind w:left="0" w:right="0" w:firstLine="0"/>
        <w:jc w:val="left"/>
        <w:rPr>
          <w:color w:val="333333"/>
          <w:szCs w:val="28"/>
        </w:rPr>
      </w:pPr>
    </w:p>
    <w:p w:rsidR="00226E75" w:rsidRPr="00226E75" w:rsidRDefault="00226E75" w:rsidP="00226E75">
      <w:pPr>
        <w:spacing w:after="0" w:line="240" w:lineRule="auto"/>
        <w:ind w:left="0" w:right="0" w:firstLine="0"/>
        <w:jc w:val="left"/>
        <w:rPr>
          <w:color w:val="333333"/>
          <w:szCs w:val="28"/>
        </w:rPr>
      </w:pPr>
    </w:p>
    <w:p w:rsidR="00226E75" w:rsidRPr="00226E75" w:rsidRDefault="00226E75" w:rsidP="00226E75">
      <w:pPr>
        <w:spacing w:after="0" w:line="240" w:lineRule="auto"/>
        <w:ind w:left="0" w:right="0" w:firstLine="0"/>
        <w:jc w:val="left"/>
        <w:rPr>
          <w:color w:val="333333"/>
          <w:szCs w:val="28"/>
        </w:rPr>
      </w:pPr>
    </w:p>
    <w:p w:rsidR="00226E75" w:rsidRPr="00226E75" w:rsidRDefault="00226E75" w:rsidP="00226E75">
      <w:pPr>
        <w:spacing w:after="0" w:line="240" w:lineRule="auto"/>
        <w:ind w:left="0" w:right="0" w:firstLine="0"/>
        <w:jc w:val="center"/>
        <w:rPr>
          <w:color w:val="333333"/>
          <w:szCs w:val="28"/>
        </w:rPr>
      </w:pPr>
      <w:r w:rsidRPr="00226E75">
        <w:rPr>
          <w:b/>
          <w:bCs/>
          <w:szCs w:val="28"/>
        </w:rPr>
        <w:t>РАБОЧАЯ ПРОГРАММА</w:t>
      </w:r>
    </w:p>
    <w:p w:rsidR="00226E75" w:rsidRPr="00226E75" w:rsidRDefault="00226E75" w:rsidP="00226E75">
      <w:pPr>
        <w:spacing w:after="0" w:line="240" w:lineRule="auto"/>
        <w:ind w:left="0" w:right="0" w:firstLine="0"/>
        <w:jc w:val="center"/>
        <w:rPr>
          <w:color w:val="333333"/>
          <w:szCs w:val="28"/>
        </w:rPr>
      </w:pPr>
      <w:r w:rsidRPr="00226E75">
        <w:rPr>
          <w:b/>
          <w:bCs/>
          <w:szCs w:val="28"/>
        </w:rPr>
        <w:t>учебного пре</w:t>
      </w:r>
      <w:r w:rsidR="001331B0">
        <w:rPr>
          <w:b/>
          <w:bCs/>
          <w:szCs w:val="28"/>
        </w:rPr>
        <w:t>дмета «Краеведение</w:t>
      </w:r>
      <w:r w:rsidRPr="00226E75">
        <w:rPr>
          <w:b/>
          <w:bCs/>
          <w:szCs w:val="28"/>
        </w:rPr>
        <w:t>»</w:t>
      </w:r>
    </w:p>
    <w:p w:rsidR="00226E75" w:rsidRPr="00226E75" w:rsidRDefault="001331B0" w:rsidP="00226E75">
      <w:pPr>
        <w:spacing w:after="0" w:line="240" w:lineRule="auto"/>
        <w:ind w:left="0" w:right="0" w:firstLine="0"/>
        <w:jc w:val="center"/>
        <w:rPr>
          <w:color w:val="333333"/>
          <w:szCs w:val="28"/>
        </w:rPr>
      </w:pPr>
      <w:r>
        <w:rPr>
          <w:szCs w:val="28"/>
        </w:rPr>
        <w:t xml:space="preserve">для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6</w:t>
      </w:r>
      <w:r w:rsidR="00226E75" w:rsidRPr="00226E75">
        <w:rPr>
          <w:szCs w:val="28"/>
        </w:rPr>
        <w:t xml:space="preserve"> класса</w:t>
      </w:r>
    </w:p>
    <w:p w:rsidR="00226E75" w:rsidRPr="00226E75" w:rsidRDefault="00226E75" w:rsidP="00226E75">
      <w:pPr>
        <w:spacing w:after="0" w:line="240" w:lineRule="auto"/>
        <w:ind w:left="0" w:right="0" w:firstLine="0"/>
        <w:jc w:val="center"/>
        <w:rPr>
          <w:color w:val="333333"/>
          <w:szCs w:val="28"/>
        </w:rPr>
      </w:pPr>
      <w:r w:rsidRPr="00226E75">
        <w:rPr>
          <w:szCs w:val="28"/>
        </w:rPr>
        <w:br/>
      </w:r>
    </w:p>
    <w:p w:rsidR="00226E75" w:rsidRPr="00226E75" w:rsidRDefault="00226E75" w:rsidP="00226E75">
      <w:pPr>
        <w:spacing w:after="0" w:line="240" w:lineRule="auto"/>
        <w:ind w:left="0" w:right="0" w:firstLine="0"/>
        <w:jc w:val="center"/>
        <w:rPr>
          <w:color w:val="333333"/>
          <w:szCs w:val="28"/>
        </w:rPr>
      </w:pPr>
    </w:p>
    <w:p w:rsidR="00226E75" w:rsidRPr="00226E75" w:rsidRDefault="00226E75" w:rsidP="00226E75">
      <w:pPr>
        <w:spacing w:after="0" w:line="240" w:lineRule="auto"/>
        <w:ind w:left="0" w:right="0" w:firstLine="0"/>
        <w:jc w:val="center"/>
        <w:rPr>
          <w:color w:val="333333"/>
          <w:szCs w:val="28"/>
        </w:rPr>
      </w:pPr>
    </w:p>
    <w:p w:rsidR="00226E75" w:rsidRPr="00226E75" w:rsidRDefault="00226E75" w:rsidP="00226E75">
      <w:pPr>
        <w:spacing w:after="0" w:line="240" w:lineRule="auto"/>
        <w:ind w:left="0" w:right="0" w:firstLine="0"/>
        <w:jc w:val="center"/>
        <w:rPr>
          <w:szCs w:val="28"/>
        </w:rPr>
      </w:pPr>
    </w:p>
    <w:p w:rsidR="00226E75" w:rsidRPr="00226E75" w:rsidRDefault="00226E75" w:rsidP="00226E75">
      <w:pPr>
        <w:spacing w:after="0" w:line="240" w:lineRule="auto"/>
        <w:ind w:left="0" w:right="0" w:firstLine="0"/>
        <w:jc w:val="center"/>
        <w:rPr>
          <w:color w:val="333333"/>
          <w:szCs w:val="28"/>
        </w:rPr>
      </w:pPr>
    </w:p>
    <w:p w:rsidR="00226E75" w:rsidRPr="00226E75" w:rsidRDefault="00226E75" w:rsidP="00226E75">
      <w:pPr>
        <w:spacing w:after="0" w:line="240" w:lineRule="auto"/>
        <w:ind w:left="0" w:right="0" w:firstLine="0"/>
        <w:jc w:val="center"/>
        <w:rPr>
          <w:color w:val="333333"/>
          <w:szCs w:val="28"/>
        </w:rPr>
      </w:pPr>
    </w:p>
    <w:p w:rsidR="00226E75" w:rsidRPr="00226E75" w:rsidRDefault="00226E75" w:rsidP="00226E75">
      <w:pPr>
        <w:spacing w:after="0" w:line="240" w:lineRule="auto"/>
        <w:ind w:left="0" w:right="0" w:firstLine="0"/>
        <w:jc w:val="center"/>
        <w:rPr>
          <w:color w:val="333333"/>
          <w:szCs w:val="28"/>
        </w:rPr>
      </w:pPr>
    </w:p>
    <w:p w:rsidR="00226E75" w:rsidRPr="00226E75" w:rsidRDefault="00226E75" w:rsidP="00226E75">
      <w:pPr>
        <w:spacing w:after="0" w:line="240" w:lineRule="auto"/>
        <w:ind w:left="0" w:right="0" w:firstLine="0"/>
        <w:jc w:val="center"/>
        <w:rPr>
          <w:color w:val="333333"/>
          <w:szCs w:val="28"/>
        </w:rPr>
      </w:pPr>
    </w:p>
    <w:p w:rsidR="00226E75" w:rsidRPr="00226E75" w:rsidRDefault="00226E75" w:rsidP="00226E75">
      <w:pPr>
        <w:spacing w:after="0" w:line="240" w:lineRule="auto"/>
        <w:ind w:left="0" w:right="0" w:firstLine="0"/>
        <w:jc w:val="center"/>
        <w:rPr>
          <w:color w:val="333333"/>
          <w:szCs w:val="28"/>
        </w:rPr>
      </w:pPr>
    </w:p>
    <w:p w:rsidR="00226E75" w:rsidRPr="00226E75" w:rsidRDefault="00226E75" w:rsidP="00226E75">
      <w:pPr>
        <w:spacing w:after="0" w:line="240" w:lineRule="auto"/>
        <w:ind w:left="0" w:right="0" w:firstLine="0"/>
        <w:jc w:val="center"/>
        <w:rPr>
          <w:color w:val="333333"/>
          <w:szCs w:val="28"/>
        </w:rPr>
      </w:pPr>
    </w:p>
    <w:p w:rsidR="00226E75" w:rsidRPr="00226E75" w:rsidRDefault="00226E75" w:rsidP="00226E75">
      <w:pPr>
        <w:spacing w:after="0" w:line="240" w:lineRule="auto"/>
        <w:ind w:left="0" w:right="0" w:firstLine="0"/>
        <w:jc w:val="center"/>
        <w:rPr>
          <w:color w:val="333333"/>
          <w:szCs w:val="28"/>
        </w:rPr>
      </w:pPr>
      <w:r w:rsidRPr="00226E75">
        <w:rPr>
          <w:color w:val="333333"/>
          <w:szCs w:val="28"/>
        </w:rPr>
        <w:t xml:space="preserve">                                                                                                                                </w:t>
      </w:r>
    </w:p>
    <w:p w:rsidR="00226E75" w:rsidRPr="00226E75" w:rsidRDefault="00226E75" w:rsidP="00226E75">
      <w:pPr>
        <w:spacing w:after="0" w:line="240" w:lineRule="auto"/>
        <w:ind w:left="0" w:right="0" w:firstLine="0"/>
        <w:jc w:val="center"/>
        <w:rPr>
          <w:b/>
          <w:bCs/>
          <w:szCs w:val="28"/>
          <w:shd w:val="clear" w:color="auto" w:fill="FFFFFF"/>
        </w:rPr>
      </w:pPr>
      <w:r w:rsidRPr="00226E75">
        <w:rPr>
          <w:szCs w:val="28"/>
          <w:shd w:val="clear" w:color="auto" w:fill="FFFFFF"/>
        </w:rPr>
        <w:t xml:space="preserve">Русский </w:t>
      </w:r>
      <w:proofErr w:type="spellStart"/>
      <w:r w:rsidRPr="00226E75">
        <w:rPr>
          <w:szCs w:val="28"/>
          <w:shd w:val="clear" w:color="auto" w:fill="FFFFFF"/>
        </w:rPr>
        <w:t>Пычас</w:t>
      </w:r>
      <w:proofErr w:type="spellEnd"/>
      <w:r w:rsidRPr="00226E75">
        <w:rPr>
          <w:b/>
          <w:bCs/>
          <w:szCs w:val="28"/>
          <w:shd w:val="clear" w:color="auto" w:fill="FFFFFF"/>
        </w:rPr>
        <w:t>‌ ‌</w:t>
      </w:r>
    </w:p>
    <w:p w:rsidR="00226E75" w:rsidRPr="00226E75" w:rsidRDefault="00226E75" w:rsidP="00226E75">
      <w:pPr>
        <w:spacing w:after="0" w:line="259" w:lineRule="auto"/>
        <w:ind w:left="547" w:right="0" w:firstLine="0"/>
        <w:jc w:val="left"/>
        <w:rPr>
          <w:sz w:val="24"/>
        </w:rPr>
      </w:pPr>
    </w:p>
    <w:p w:rsidR="009A1F12" w:rsidRDefault="009A1F12">
      <w:pPr>
        <w:spacing w:after="0" w:line="259" w:lineRule="auto"/>
        <w:ind w:left="0" w:right="0" w:firstLine="0"/>
      </w:pPr>
    </w:p>
    <w:p w:rsidR="009A1F12" w:rsidRDefault="00226E75" w:rsidP="00226E75">
      <w:pPr>
        <w:pStyle w:val="1"/>
        <w:numPr>
          <w:ilvl w:val="0"/>
          <w:numId w:val="0"/>
        </w:numPr>
        <w:spacing w:after="0"/>
        <w:ind w:left="458" w:right="698" w:hanging="10"/>
        <w:jc w:val="both"/>
      </w:pPr>
      <w:r>
        <w:lastRenderedPageBreak/>
        <w:t xml:space="preserve"> ПОЯСНИТЕЛЬНАЯ ЗАПИСКА </w:t>
      </w:r>
    </w:p>
    <w:p w:rsidR="009A1F12" w:rsidRDefault="001331B0">
      <w:pPr>
        <w:ind w:left="446" w:right="14" w:firstLine="711"/>
      </w:pPr>
      <w:proofErr w:type="gramStart"/>
      <w:r>
        <w:t>Программа курса «Краеведение</w:t>
      </w:r>
      <w:r w:rsidR="00226E75">
        <w:t>» предназначена для изучения осн</w:t>
      </w:r>
      <w:r>
        <w:t>ов проектирования обучающимися 6</w:t>
      </w:r>
      <w:r w:rsidR="00226E75">
        <w:t xml:space="preserve"> классов основной школы.</w:t>
      </w:r>
      <w:proofErr w:type="gramEnd"/>
      <w:r w:rsidR="00226E75">
        <w:t xml:space="preserve"> Разработана на основе следующих документов: </w:t>
      </w:r>
    </w:p>
    <w:p w:rsidR="009A1F12" w:rsidRDefault="00226E75">
      <w:pPr>
        <w:numPr>
          <w:ilvl w:val="0"/>
          <w:numId w:val="1"/>
        </w:numPr>
        <w:ind w:right="14" w:firstLine="711"/>
      </w:pPr>
      <w:r>
        <w:t xml:space="preserve">Федерального закона от 29 декабря 2012 года № 273-ФЗ «Об образовании в Российской Федерации»; </w:t>
      </w:r>
    </w:p>
    <w:p w:rsidR="009A1F12" w:rsidRDefault="00226E75">
      <w:pPr>
        <w:numPr>
          <w:ilvl w:val="0"/>
          <w:numId w:val="1"/>
        </w:numPr>
        <w:ind w:right="14" w:firstLine="711"/>
      </w:pPr>
      <w: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57334D" w:rsidRPr="0057334D" w:rsidRDefault="0057334D" w:rsidP="0057334D">
      <w:pPr>
        <w:pStyle w:val="Default"/>
        <w:spacing w:line="276" w:lineRule="auto"/>
        <w:rPr>
          <w:sz w:val="28"/>
          <w:szCs w:val="28"/>
        </w:rPr>
      </w:pPr>
    </w:p>
    <w:p w:rsidR="0057334D" w:rsidRDefault="0057334D" w:rsidP="0057334D">
      <w:pPr>
        <w:pStyle w:val="Default"/>
        <w:spacing w:line="276" w:lineRule="auto"/>
        <w:ind w:left="446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57334D" w:rsidRDefault="0057334D" w:rsidP="0057334D">
      <w:pPr>
        <w:pStyle w:val="Default"/>
        <w:spacing w:line="276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6"/>
        <w:gridCol w:w="3445"/>
        <w:gridCol w:w="3443"/>
      </w:tblGrid>
      <w:tr w:rsidR="0057334D" w:rsidTr="0057334D">
        <w:trPr>
          <w:trHeight w:val="9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4D" w:rsidRDefault="0057334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</w:p>
          <w:p w:rsidR="0057334D" w:rsidRDefault="0057334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D" w:rsidRDefault="0057334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формируемые умения </w:t>
            </w:r>
          </w:p>
          <w:p w:rsidR="0057334D" w:rsidRDefault="0057334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4D" w:rsidRDefault="0057334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формирования </w:t>
            </w:r>
          </w:p>
        </w:tc>
      </w:tr>
      <w:tr w:rsidR="0057334D" w:rsidTr="0057334D">
        <w:trPr>
          <w:trHeight w:val="9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D" w:rsidRDefault="0057334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4D" w:rsidRDefault="0057334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B7"/>
            </w:r>
            <w:r>
              <w:rPr>
                <w:sz w:val="28"/>
                <w:szCs w:val="28"/>
              </w:rPr>
              <w:t xml:space="preserve"> формировании у детей мотивации к обучению, о помощи им в самоорганизации и саморазвитии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Times New Roman" w:char="F0B7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4D" w:rsidRDefault="0057334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на занятии </w:t>
            </w:r>
          </w:p>
          <w:p w:rsidR="0057334D" w:rsidRDefault="0057334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группе, работа в паре </w:t>
            </w:r>
          </w:p>
        </w:tc>
      </w:tr>
      <w:tr w:rsidR="0057334D" w:rsidTr="0057334D">
        <w:trPr>
          <w:trHeight w:val="9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D" w:rsidRDefault="0057334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D" w:rsidRDefault="0057334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D" w:rsidRDefault="0057334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  <w:lang w:eastAsia="en-US"/>
        </w:rPr>
      </w:pPr>
      <w:proofErr w:type="spellStart"/>
      <w:r w:rsidRPr="0057334D">
        <w:rPr>
          <w:b/>
          <w:bCs/>
          <w:szCs w:val="28"/>
        </w:rPr>
        <w:t>Метапредметные</w:t>
      </w:r>
      <w:proofErr w:type="spellEnd"/>
      <w:r w:rsidRPr="0057334D">
        <w:rPr>
          <w:b/>
          <w:bCs/>
          <w:szCs w:val="28"/>
        </w:rPr>
        <w:t xml:space="preserve"> результаты </w:t>
      </w:r>
    </w:p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регулятивные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• учитывать выделенные учителем ориентиры действия в новом учебном материале в сотрудничестве с учителем; </w:t>
      </w:r>
    </w:p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• планировать свое действие в соответствии с поставленной задачей и условиями ее реализации, в том числе во внутреннем плане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•осуществлять итоговый и пошаговый контроль по результату;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color w:val="auto"/>
          <w:szCs w:val="28"/>
        </w:rPr>
      </w:pPr>
    </w:p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•в сотрудничестве с учителем ставить новые учебные задачи; </w:t>
      </w:r>
    </w:p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lastRenderedPageBreak/>
        <w:t xml:space="preserve">•преобразовывать практическую задачу </w:t>
      </w:r>
      <w:proofErr w:type="gramStart"/>
      <w:r w:rsidRPr="0057334D">
        <w:rPr>
          <w:szCs w:val="28"/>
        </w:rPr>
        <w:t>в</w:t>
      </w:r>
      <w:proofErr w:type="gramEnd"/>
      <w:r w:rsidRPr="0057334D">
        <w:rPr>
          <w:szCs w:val="28"/>
        </w:rPr>
        <w:t xml:space="preserve"> познавательную;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•проявлять познавательную инициативу в учебном сотрудничестве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познавательные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color w:val="auto"/>
          <w:szCs w:val="28"/>
        </w:rPr>
      </w:pPr>
    </w:p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>
        <w:sym w:font="Times New Roman" w:char="F0B7"/>
      </w:r>
      <w:r w:rsidRPr="0057334D">
        <w:rPr>
          <w:szCs w:val="28"/>
        </w:rPr>
        <w:t xml:space="preserve"> умения учиться: </w:t>
      </w:r>
      <w:proofErr w:type="gramStart"/>
      <w:r w:rsidRPr="0057334D">
        <w:rPr>
          <w:szCs w:val="28"/>
        </w:rPr>
        <w:t>навыках</w:t>
      </w:r>
      <w:proofErr w:type="gramEnd"/>
      <w:r w:rsidRPr="0057334D">
        <w:rPr>
          <w:szCs w:val="28"/>
        </w:rPr>
        <w:t xml:space="preserve"> решения творческих задач и навыках поиска, анализа и интерпретации информации.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>
        <w:sym w:font="Times New Roman" w:char="F0B7"/>
      </w:r>
      <w:r w:rsidRPr="0057334D">
        <w:rPr>
          <w:szCs w:val="28"/>
        </w:rPr>
        <w:t xml:space="preserve"> добывать необходимые знания и с их помощью проделывать конкретную работу. </w:t>
      </w:r>
    </w:p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• осуществлять поиск необходимой информации для выполнения учебных заданий с использованием учебной литературы; - основам смыслового чтения художественных и познавательных текстов, выделять существенную информацию из текстов разных видов; </w:t>
      </w:r>
      <w:r>
        <w:sym w:font="Times New Roman" w:char="F0B7"/>
      </w:r>
      <w:r w:rsidRPr="0057334D">
        <w:rPr>
          <w:szCs w:val="28"/>
        </w:rPr>
        <w:t xml:space="preserve"> осуществлять анализ объектов с выделением существенных и несущественных признаков;</w:t>
      </w:r>
    </w:p>
    <w:p w:rsidR="0057334D" w:rsidRPr="0057334D" w:rsidRDefault="0057334D" w:rsidP="0057334D">
      <w:pPr>
        <w:spacing w:line="276" w:lineRule="auto"/>
        <w:ind w:left="446" w:firstLine="0"/>
        <w:rPr>
          <w:color w:val="auto"/>
          <w:szCs w:val="28"/>
        </w:rPr>
      </w:pPr>
      <w:r w:rsidRPr="0057334D">
        <w:rPr>
          <w:szCs w:val="28"/>
        </w:rPr>
        <w:t>осуществлять расширенный поиск информации с использованием ресурсов библиотек и Интернета</w:t>
      </w:r>
    </w:p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коммуникативные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color w:val="auto"/>
          <w:szCs w:val="28"/>
        </w:rPr>
      </w:pPr>
    </w:p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Учиться выполнять различные роли в группе (лидера, исполнителя, критика). </w:t>
      </w:r>
    </w:p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>
        <w:sym w:font="Times New Roman" w:char="F0B7"/>
      </w:r>
      <w:r w:rsidRPr="0057334D">
        <w:rPr>
          <w:szCs w:val="28"/>
        </w:rPr>
        <w:t xml:space="preserve"> умение координировать свои усилия с усилиями других.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• формулировать собственное мнение и позицию;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• договариваться и приходить к общему решению в совместной деятельности, в том числе в ситуации столкновения интересов;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>
        <w:sym w:font="Times New Roman" w:char="F0B7"/>
      </w:r>
      <w:r w:rsidRPr="0057334D">
        <w:rPr>
          <w:szCs w:val="28"/>
        </w:rPr>
        <w:t xml:space="preserve"> задавать вопросы;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•допускать возможность </w:t>
      </w:r>
    </w:p>
    <w:p w:rsidR="0057334D" w:rsidRPr="0057334D" w:rsidRDefault="0057334D" w:rsidP="0057334D">
      <w:pPr>
        <w:pStyle w:val="a5"/>
        <w:spacing w:line="276" w:lineRule="auto"/>
        <w:ind w:left="446" w:firstLine="0"/>
        <w:rPr>
          <w:color w:val="auto"/>
          <w:szCs w:val="28"/>
        </w:rPr>
      </w:pPr>
      <w:r w:rsidRPr="0057334D">
        <w:rPr>
          <w:szCs w:val="28"/>
        </w:rPr>
        <w:t xml:space="preserve">существования у людей различных точек зрения, в том числе не совпадающих с его </w:t>
      </w:r>
      <w:proofErr w:type="gramStart"/>
      <w:r w:rsidRPr="0057334D">
        <w:rPr>
          <w:szCs w:val="28"/>
        </w:rPr>
        <w:t>собственной</w:t>
      </w:r>
      <w:proofErr w:type="gramEnd"/>
      <w:r w:rsidRPr="0057334D">
        <w:rPr>
          <w:szCs w:val="28"/>
        </w:rPr>
        <w:t xml:space="preserve">, и ориентироваться на позицию партнера в общении и </w:t>
      </w:r>
      <w:proofErr w:type="gramStart"/>
      <w:r w:rsidRPr="0057334D">
        <w:rPr>
          <w:szCs w:val="28"/>
        </w:rPr>
        <w:t>взаимодействии</w:t>
      </w:r>
      <w:proofErr w:type="gramEnd"/>
      <w:r w:rsidRPr="0057334D">
        <w:rPr>
          <w:szCs w:val="28"/>
        </w:rPr>
        <w:t xml:space="preserve">; </w:t>
      </w:r>
      <w:r>
        <w:sym w:font="Times New Roman" w:char="F0B7"/>
      </w:r>
      <w:r w:rsidRPr="0057334D">
        <w:rPr>
          <w:szCs w:val="28"/>
        </w:rPr>
        <w:t xml:space="preserve"> учитывать разные мнения и стремиться к координации различных позиций в сотрудничестве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</w:p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>
        <w:sym w:font="Times New Roman" w:char="F0B7"/>
      </w:r>
      <w:r w:rsidRPr="0057334D">
        <w:rPr>
          <w:szCs w:val="28"/>
        </w:rPr>
        <w:t xml:space="preserve"> учитывать разные мнения и интересы и обосновывать собственную позицию; </w:t>
      </w:r>
    </w:p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>
        <w:sym w:font="Times New Roman" w:char="F0B7"/>
      </w:r>
      <w:r w:rsidRPr="0057334D">
        <w:rPr>
          <w:szCs w:val="28"/>
        </w:rPr>
        <w:t xml:space="preserve"> понимать относительность мнений и подходов к решению проблемы;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>
        <w:sym w:font="Times New Roman" w:char="F0B7"/>
      </w:r>
      <w:r w:rsidRPr="0057334D">
        <w:rPr>
          <w:szCs w:val="28"/>
        </w:rPr>
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>
        <w:sym w:font="Times New Roman" w:char="F0B7"/>
      </w:r>
      <w:r w:rsidRPr="0057334D">
        <w:rPr>
          <w:szCs w:val="28"/>
        </w:rPr>
        <w:t xml:space="preserve"> продуктивно разрешать конфликты на основе учета интересов и </w:t>
      </w:r>
    </w:p>
    <w:p w:rsidR="0057334D" w:rsidRPr="0057334D" w:rsidRDefault="0057334D" w:rsidP="0057334D">
      <w:pPr>
        <w:spacing w:line="276" w:lineRule="auto"/>
        <w:ind w:left="446" w:firstLine="0"/>
        <w:rPr>
          <w:color w:val="auto"/>
          <w:szCs w:val="28"/>
        </w:rPr>
      </w:pPr>
      <w:r w:rsidRPr="0057334D">
        <w:rPr>
          <w:szCs w:val="28"/>
        </w:rPr>
        <w:t xml:space="preserve">позиций всех его участников; </w:t>
      </w:r>
      <w:r>
        <w:sym w:font="Times New Roman" w:char="F0B7"/>
      </w:r>
      <w:r w:rsidRPr="0057334D">
        <w:rPr>
          <w:szCs w:val="28"/>
        </w:rPr>
        <w:t xml:space="preserve">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</w:r>
    </w:p>
    <w:p w:rsidR="0057334D" w:rsidRPr="0057334D" w:rsidRDefault="0057334D" w:rsidP="0057334D">
      <w:pPr>
        <w:spacing w:line="276" w:lineRule="auto"/>
        <w:ind w:left="446" w:firstLine="0"/>
        <w:rPr>
          <w:szCs w:val="28"/>
        </w:rPr>
      </w:pPr>
      <w:r w:rsidRPr="0057334D">
        <w:rPr>
          <w:szCs w:val="28"/>
        </w:rPr>
        <w:lastRenderedPageBreak/>
        <w:t>Предметные результаты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В результате освоения программы занятий внеурочной деятельности формируются следующие </w:t>
      </w:r>
      <w:r w:rsidRPr="0057334D">
        <w:rPr>
          <w:b/>
          <w:bCs/>
          <w:i/>
          <w:iCs/>
          <w:szCs w:val="28"/>
        </w:rPr>
        <w:t>предметные умения</w:t>
      </w:r>
      <w:r w:rsidRPr="0057334D">
        <w:rPr>
          <w:szCs w:val="28"/>
        </w:rPr>
        <w:t xml:space="preserve">, соответствующие требованиям федерального государственного образовательного стандарта общего образования: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— осознавать значимость краеведения для личного развития;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— формировать потребность в систематическом поиске краеведческого материала;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— уметь самостоятельно выбирать интересующую литературу; </w:t>
      </w:r>
    </w:p>
    <w:p w:rsidR="0057334D" w:rsidRDefault="0057334D" w:rsidP="0057334D">
      <w:pPr>
        <w:pStyle w:val="Default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 xml:space="preserve">— пользоваться справочными источниками для понимания и получения дополнительной информации.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— уметь работать с книгой, энциклопедией, пользуясь алгоритмом учебных действий;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— уметь самостоятельно работать с новым понятием;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— уметь работать в парах и группах, участвовать в проектной деятельности, экскурсиях; </w:t>
      </w:r>
    </w:p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— уметь определять свою роль в общей работе и оценивать свои результаты. </w:t>
      </w:r>
    </w:p>
    <w:p w:rsidR="0057334D" w:rsidRPr="0057334D" w:rsidRDefault="0057334D" w:rsidP="0057334D">
      <w:pPr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— прогнозировать результаты поиска;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— отбирать нужные термины для проведения экскурсий, написание рассказов о ветеранах войны и труда;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— ориентироваться в музее (работа с книгой Памяти, с музейным фондом); </w:t>
      </w:r>
    </w:p>
    <w:p w:rsidR="0057334D" w:rsidRPr="0057334D" w:rsidRDefault="0057334D" w:rsidP="0057334D">
      <w:pPr>
        <w:pStyle w:val="a5"/>
        <w:autoSpaceDE w:val="0"/>
        <w:autoSpaceDN w:val="0"/>
        <w:adjustRightInd w:val="0"/>
        <w:spacing w:after="0" w:line="276" w:lineRule="auto"/>
        <w:ind w:left="446" w:firstLine="0"/>
        <w:rPr>
          <w:szCs w:val="28"/>
        </w:rPr>
      </w:pPr>
      <w:r w:rsidRPr="0057334D">
        <w:rPr>
          <w:szCs w:val="28"/>
        </w:rPr>
        <w:t xml:space="preserve">— составлять описание краеведческой находки его паспорта; </w:t>
      </w:r>
    </w:p>
    <w:p w:rsidR="0057334D" w:rsidRPr="0057334D" w:rsidRDefault="0057334D" w:rsidP="0057334D">
      <w:pPr>
        <w:spacing w:line="276" w:lineRule="auto"/>
        <w:ind w:left="446" w:firstLine="0"/>
        <w:rPr>
          <w:color w:val="auto"/>
          <w:szCs w:val="28"/>
        </w:rPr>
      </w:pPr>
      <w:r w:rsidRPr="0057334D">
        <w:rPr>
          <w:szCs w:val="28"/>
        </w:rPr>
        <w:t xml:space="preserve">— пользоваться словарями, справочниками, энциклопедиями. </w:t>
      </w:r>
    </w:p>
    <w:p w:rsidR="0057334D" w:rsidRDefault="0057334D" w:rsidP="00F72508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F72508" w:rsidRPr="0057334D" w:rsidRDefault="00F72508" w:rsidP="00F7250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7334D">
        <w:rPr>
          <w:b/>
          <w:bCs/>
          <w:color w:val="000000"/>
          <w:sz w:val="28"/>
          <w:szCs w:val="28"/>
        </w:rPr>
        <w:t>Ожидаемые результаты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Воспитанники должны </w:t>
      </w:r>
      <w:r w:rsidRPr="0057334D">
        <w:rPr>
          <w:b/>
          <w:bCs/>
          <w:color w:val="000000"/>
          <w:sz w:val="28"/>
          <w:szCs w:val="28"/>
        </w:rPr>
        <w:t>знать: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Основные этапы истории города: возраст города Шарья, происхождение его названия, географическое положение, историю символики;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природные особенности своего края, особенности животного и растительного мира;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историю своей семьи;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 xml:space="preserve">- название улиц названых в честь </w:t>
      </w:r>
      <w:proofErr w:type="spellStart"/>
      <w:r w:rsidRPr="0057334D">
        <w:rPr>
          <w:color w:val="000000"/>
          <w:sz w:val="28"/>
          <w:szCs w:val="28"/>
        </w:rPr>
        <w:t>шарьинцев</w:t>
      </w:r>
      <w:proofErr w:type="spellEnd"/>
      <w:r w:rsidRPr="0057334D">
        <w:rPr>
          <w:color w:val="000000"/>
          <w:sz w:val="28"/>
          <w:szCs w:val="28"/>
        </w:rPr>
        <w:t>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правила поведения в общественных местах;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lastRenderedPageBreak/>
        <w:t>- архитектурные, скульптурные памятники города, природные заповедные места;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имена и достижения знаменитых земляков;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 xml:space="preserve">- героев </w:t>
      </w:r>
      <w:proofErr w:type="spellStart"/>
      <w:r w:rsidRPr="0057334D">
        <w:rPr>
          <w:color w:val="000000"/>
          <w:sz w:val="28"/>
          <w:szCs w:val="28"/>
        </w:rPr>
        <w:t>шарьинцев</w:t>
      </w:r>
      <w:proofErr w:type="spellEnd"/>
      <w:r w:rsidRPr="0057334D">
        <w:rPr>
          <w:color w:val="000000"/>
          <w:sz w:val="28"/>
          <w:szCs w:val="28"/>
        </w:rPr>
        <w:t xml:space="preserve"> в годы Великой Отечественной войны;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участников военных событий в Афганистане;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крупные промышленные предприятия города;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особенности труда людей наиболее распространенных профессий;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средние специальные учебные заведения своего города.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Воспитанники должны </w:t>
      </w:r>
      <w:r w:rsidRPr="0057334D">
        <w:rPr>
          <w:b/>
          <w:bCs/>
          <w:color w:val="000000"/>
          <w:sz w:val="28"/>
          <w:szCs w:val="28"/>
        </w:rPr>
        <w:t>уметь: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находить и использовать дополнительную информацию о родном крае;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-работать в семейных архивах;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работать с историческими документами;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самостоятельно или в группе собирать краеведческий материал для творческой работы;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оформлять материалы, создавать экспозиции;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-проводить поисково-исследовательскую деятельность под руководством руководителя кружка;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-посещать музеи и другие культурные учреждения города.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Будут сформированы обще учебные умения и личностные качества: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развитая зрительная, слуховая и моторная память;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устойчивость внимания, наблюдательность;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любознательность;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умение работать в группе;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умение радоваться своим успехам и успехам товарищей;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умение слушать и слышать друг друга;</w:t>
      </w:r>
    </w:p>
    <w:p w:rsidR="00F72508" w:rsidRPr="0057334D" w:rsidRDefault="00F72508" w:rsidP="00F725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34D">
        <w:rPr>
          <w:color w:val="000000"/>
          <w:sz w:val="28"/>
          <w:szCs w:val="28"/>
        </w:rPr>
        <w:t>- дружелюбие.</w:t>
      </w:r>
    </w:p>
    <w:p w:rsidR="00F72508" w:rsidRDefault="00F72508" w:rsidP="00226E75">
      <w:pPr>
        <w:pStyle w:val="1"/>
        <w:numPr>
          <w:ilvl w:val="0"/>
          <w:numId w:val="0"/>
        </w:numPr>
        <w:spacing w:after="4" w:line="271" w:lineRule="auto"/>
        <w:ind w:left="458" w:hanging="10"/>
        <w:jc w:val="left"/>
      </w:pPr>
    </w:p>
    <w:p w:rsidR="00226E75" w:rsidRDefault="00226E75" w:rsidP="00226E75">
      <w:pPr>
        <w:pStyle w:val="1"/>
        <w:numPr>
          <w:ilvl w:val="0"/>
          <w:numId w:val="0"/>
        </w:numPr>
        <w:spacing w:after="4" w:line="271" w:lineRule="auto"/>
        <w:ind w:left="458" w:hanging="10"/>
        <w:jc w:val="left"/>
      </w:pPr>
      <w:r>
        <w:t>СОДЕРЖАНИЕ ОБУЧЕНИЯ</w:t>
      </w:r>
      <w:r w:rsidR="001331B0">
        <w:t>.</w:t>
      </w:r>
    </w:p>
    <w:p w:rsidR="001331B0" w:rsidRDefault="001331B0" w:rsidP="001331B0">
      <w:r>
        <w:t>Раздел 1. Введение. 2 часа.</w:t>
      </w:r>
    </w:p>
    <w:p w:rsidR="001331B0" w:rsidRDefault="001331B0" w:rsidP="001331B0">
      <w:r>
        <w:t>Удмуртская Республика – часть России. Декрет об образовании Удмуртии. Роль географических знаний в комплексном изучении родного края.</w:t>
      </w:r>
    </w:p>
    <w:p w:rsidR="001331B0" w:rsidRDefault="001331B0" w:rsidP="001331B0">
      <w:r>
        <w:t>Раздел 2. Источники, методы изучения родного края. 6 часов.</w:t>
      </w:r>
    </w:p>
    <w:p w:rsidR="001331B0" w:rsidRDefault="001331B0" w:rsidP="001331B0">
      <w:r>
        <w:t xml:space="preserve">Вещественные источники изучения края. Письменные источники. Устные источники, звукозаписи. Методы сбора и оформления краеведческого материала. «Мое открытие Удмуртской Земли – составление программы изучения родного края». </w:t>
      </w:r>
      <w:r w:rsidR="008A2B5D">
        <w:t>Составление каталога литературы для изучения родного края.</w:t>
      </w:r>
    </w:p>
    <w:p w:rsidR="008A2B5D" w:rsidRDefault="008A2B5D" w:rsidP="001331B0">
      <w:r>
        <w:t>Раздел 3. История заселения и хозяйственного освоения территории Удмуртии. 6 часов.</w:t>
      </w:r>
    </w:p>
    <w:p w:rsidR="008A2B5D" w:rsidRDefault="008A2B5D" w:rsidP="001331B0">
      <w:r>
        <w:t xml:space="preserve">Первые поселения на Удмуртской земле. Семь этапов в истории заселения и хозяйственного освоения. 2 этап – с 14 до 17 веков – присоединение земель к русскому государству. 5 этап – 19-20 века – формирование республики в современных границах. 6 этап – советский период: коллективизация, индустриализация экономики и особенности развития. Вклад ученых в изучении родного края. </w:t>
      </w:r>
    </w:p>
    <w:p w:rsidR="008A2B5D" w:rsidRDefault="008A2B5D" w:rsidP="001331B0">
      <w:r>
        <w:t xml:space="preserve">Раздел 3. Население республики и виды деятельности. </w:t>
      </w:r>
      <w:r w:rsidR="00FD561F">
        <w:t>17 часов.</w:t>
      </w:r>
    </w:p>
    <w:p w:rsidR="00FD561F" w:rsidRDefault="00FD561F" w:rsidP="001331B0">
      <w:r>
        <w:t xml:space="preserve">Народы заселяющие территорию. Первые предприниматели и меценаты. Составление подборок статей описания известных людей о земле, народе, его обычаях. Численность. Национальный состав, характерные черты. Быт удмуртов. Основные традиции и обычаи. Их взаимосвязь с природными условиями. Национальный костюм. Народные праздники. </w:t>
      </w:r>
      <w:proofErr w:type="spellStart"/>
      <w:r>
        <w:t>Фольклер</w:t>
      </w:r>
      <w:proofErr w:type="spellEnd"/>
      <w:r>
        <w:t xml:space="preserve">: песни, частушки, сказки, мифы, пословицы и поговорки. Особенности жилья. Религиозные верования. Удмуртская молитва. Трудовые навыки. Социально-психологический портрет жителей села. </w:t>
      </w:r>
      <w:r w:rsidR="001D340E">
        <w:t>Основные демографические процессы. Трудовые навыки с учетом национальных традиций. Экологическая ситуация окружающей природы. Проблемы села.</w:t>
      </w:r>
    </w:p>
    <w:p w:rsidR="001D340E" w:rsidRDefault="001D340E" w:rsidP="001331B0">
      <w:r>
        <w:t>Раздел 4. История возникновения села. 3 часа.</w:t>
      </w:r>
    </w:p>
    <w:p w:rsidR="001D340E" w:rsidRDefault="001D340E" w:rsidP="001331B0">
      <w:r>
        <w:t>Источники знаний о прошлом села. Происхождение названий улиц, фамилий жителей. Особенности природы территории.</w:t>
      </w:r>
    </w:p>
    <w:p w:rsidR="001D340E" w:rsidRPr="001331B0" w:rsidRDefault="001D340E" w:rsidP="001331B0"/>
    <w:p w:rsidR="00226E75" w:rsidRDefault="00226E75" w:rsidP="00226E75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26E75" w:rsidRPr="00226E75" w:rsidRDefault="00226E75" w:rsidP="00226E75">
      <w:pPr>
        <w:ind w:left="446" w:right="14" w:firstLine="711"/>
        <w:rPr>
          <w:b/>
        </w:rPr>
      </w:pPr>
      <w:r w:rsidRPr="00226E75">
        <w:rPr>
          <w:b/>
        </w:rPr>
        <w:t>Тематическое планирование</w:t>
      </w:r>
    </w:p>
    <w:p w:rsidR="00226E75" w:rsidRDefault="00226E75" w:rsidP="00226E75">
      <w:pPr>
        <w:ind w:left="446" w:right="14" w:firstLine="711"/>
      </w:pPr>
    </w:p>
    <w:tbl>
      <w:tblPr>
        <w:tblStyle w:val="TableGrid"/>
        <w:tblW w:w="10670" w:type="dxa"/>
        <w:tblInd w:w="-572" w:type="dxa"/>
        <w:tblLayout w:type="fixed"/>
        <w:tblCellMar>
          <w:left w:w="111" w:type="dxa"/>
          <w:right w:w="70" w:type="dxa"/>
        </w:tblCellMar>
        <w:tblLook w:val="04A0"/>
      </w:tblPr>
      <w:tblGrid>
        <w:gridCol w:w="622"/>
        <w:gridCol w:w="2922"/>
        <w:gridCol w:w="1276"/>
        <w:gridCol w:w="5850"/>
      </w:tblGrid>
      <w:tr w:rsidR="00226E75" w:rsidTr="003C0B2E">
        <w:trPr>
          <w:trHeight w:val="65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75" w:rsidRDefault="00226E75">
            <w:pPr>
              <w:spacing w:after="0" w:line="259" w:lineRule="auto"/>
              <w:ind w:left="48" w:right="0" w:firstLine="0"/>
              <w:jc w:val="left"/>
            </w:pPr>
            <w:r>
              <w:t>№ те</w:t>
            </w:r>
            <w:r>
              <w:lastRenderedPageBreak/>
              <w:t xml:space="preserve">мы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75" w:rsidRDefault="00226E75">
            <w:pPr>
              <w:spacing w:after="0" w:line="259" w:lineRule="auto"/>
              <w:ind w:left="0" w:right="37" w:firstLine="0"/>
              <w:jc w:val="center"/>
            </w:pPr>
            <w:r>
              <w:lastRenderedPageBreak/>
              <w:t xml:space="preserve">Содержание занятий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75" w:rsidRDefault="00226E75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</w:t>
            </w:r>
            <w:r>
              <w:lastRenderedPageBreak/>
              <w:t xml:space="preserve">часов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75" w:rsidRPr="00226E75" w:rsidRDefault="00226E75" w:rsidP="00226E75">
            <w:pPr>
              <w:spacing w:after="0" w:line="324" w:lineRule="auto"/>
              <w:ind w:left="134" w:right="0" w:firstLine="0"/>
              <w:jc w:val="left"/>
              <w:rPr>
                <w:sz w:val="24"/>
              </w:rPr>
            </w:pPr>
            <w:r w:rsidRPr="00226E75">
              <w:rPr>
                <w:b/>
                <w:sz w:val="24"/>
              </w:rPr>
              <w:lastRenderedPageBreak/>
              <w:t xml:space="preserve">Электронные (цифровые) образовательные </w:t>
            </w:r>
            <w:r w:rsidRPr="00226E75">
              <w:rPr>
                <w:b/>
                <w:sz w:val="24"/>
              </w:rPr>
              <w:lastRenderedPageBreak/>
              <w:t xml:space="preserve">ресурсы </w:t>
            </w:r>
            <w:r w:rsidRPr="00226E75">
              <w:rPr>
                <w:sz w:val="24"/>
              </w:rPr>
              <w:t xml:space="preserve"> </w:t>
            </w:r>
          </w:p>
        </w:tc>
      </w:tr>
      <w:tr w:rsidR="003C0B2E" w:rsidTr="003C0B2E">
        <w:trPr>
          <w:trHeight w:val="3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3C0B2E" w:rsidP="003C0B2E">
            <w:pPr>
              <w:spacing w:after="0" w:line="259" w:lineRule="auto"/>
              <w:ind w:left="0" w:right="31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1D340E" w:rsidP="003C0B2E">
            <w:pPr>
              <w:spacing w:after="0" w:line="259" w:lineRule="auto"/>
              <w:ind w:left="0" w:right="0" w:firstLine="0"/>
              <w:jc w:val="left"/>
            </w:pPr>
            <w:r>
              <w:t>Введение.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3C0B2E" w:rsidP="003C0B2E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Pr="00BE1E13" w:rsidRDefault="00BE1E13" w:rsidP="003C0B2E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fqrech.ru</w:t>
            </w:r>
            <w:r>
              <w:t>/</w:t>
            </w:r>
          </w:p>
        </w:tc>
      </w:tr>
      <w:tr w:rsidR="003C0B2E" w:rsidTr="003C0B2E">
        <w:trPr>
          <w:trHeight w:val="65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3C0B2E" w:rsidP="003C0B2E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1D340E" w:rsidP="001D340E">
            <w:pPr>
              <w:tabs>
                <w:tab w:val="center" w:pos="1755"/>
                <w:tab w:val="center" w:pos="2958"/>
                <w:tab w:val="center" w:pos="4791"/>
                <w:tab w:val="right" w:pos="6768"/>
              </w:tabs>
              <w:spacing w:after="23" w:line="259" w:lineRule="auto"/>
              <w:ind w:left="0" w:right="0" w:firstLine="0"/>
              <w:jc w:val="left"/>
            </w:pPr>
            <w:r>
              <w:t xml:space="preserve">Источники и методы изучения родного края. </w:t>
            </w:r>
            <w:r w:rsidR="003C0B2E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1D340E" w:rsidP="003C0B2E">
            <w:pPr>
              <w:spacing w:after="0" w:line="259" w:lineRule="auto"/>
              <w:ind w:left="0" w:right="41" w:firstLine="0"/>
              <w:jc w:val="center"/>
            </w:pPr>
            <w:r>
              <w:t>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BE1E13" w:rsidP="003C0B2E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fqrech.ru</w:t>
            </w:r>
            <w:r>
              <w:t>/</w:t>
            </w:r>
          </w:p>
        </w:tc>
      </w:tr>
      <w:tr w:rsidR="003C0B2E" w:rsidTr="003C0B2E">
        <w:trPr>
          <w:trHeight w:val="3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3C0B2E" w:rsidP="003C0B2E">
            <w:pPr>
              <w:spacing w:after="0" w:line="259" w:lineRule="auto"/>
              <w:ind w:left="0" w:right="31" w:firstLine="0"/>
              <w:jc w:val="center"/>
            </w:pPr>
            <w:r>
              <w:t xml:space="preserve">3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FE4744" w:rsidP="003C0B2E">
            <w:pPr>
              <w:spacing w:after="0" w:line="259" w:lineRule="auto"/>
              <w:ind w:left="0" w:right="0" w:firstLine="0"/>
              <w:jc w:val="left"/>
            </w:pPr>
            <w:r>
              <w:t>История заселения и хозяйственного освоения территории Удмуртии.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1D340E" w:rsidP="003C0B2E">
            <w:pPr>
              <w:spacing w:after="0" w:line="259" w:lineRule="auto"/>
              <w:ind w:left="0" w:right="41" w:firstLine="0"/>
              <w:jc w:val="center"/>
            </w:pPr>
            <w:r>
              <w:t>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BE1E13" w:rsidP="003C0B2E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fqrech.ru</w:t>
            </w:r>
            <w:r>
              <w:t>/</w:t>
            </w:r>
          </w:p>
        </w:tc>
      </w:tr>
      <w:tr w:rsidR="003C0B2E" w:rsidRPr="00BE1E13" w:rsidTr="003C0B2E">
        <w:trPr>
          <w:trHeight w:val="33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3C0B2E" w:rsidP="003C0B2E">
            <w:pPr>
              <w:spacing w:after="0" w:line="259" w:lineRule="auto"/>
              <w:ind w:left="0" w:right="31" w:firstLine="0"/>
              <w:jc w:val="center"/>
            </w:pPr>
            <w:r>
              <w:t xml:space="preserve">4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FE4744" w:rsidP="003C0B2E">
            <w:pPr>
              <w:spacing w:after="0" w:line="259" w:lineRule="auto"/>
              <w:ind w:left="0" w:right="0" w:firstLine="0"/>
              <w:jc w:val="left"/>
            </w:pPr>
            <w:r>
              <w:t>Население республики и виды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3C0B2E" w:rsidP="003C0B2E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  <w:r w:rsidR="00FE4744">
              <w:t>7</w:t>
            </w:r>
            <w:r>
              <w:t xml:space="preserve">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Pr="00BE1E13" w:rsidRDefault="00BE1E13" w:rsidP="00BE1E13">
            <w:pPr>
              <w:ind w:left="461" w:firstLine="0"/>
            </w:pP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fqrech.ru</w:t>
            </w:r>
            <w:r>
              <w:t>/</w:t>
            </w:r>
          </w:p>
        </w:tc>
      </w:tr>
      <w:tr w:rsidR="003C0B2E" w:rsidRPr="00BE1E13" w:rsidTr="003C0B2E">
        <w:trPr>
          <w:trHeight w:val="3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3C0B2E" w:rsidP="003C0B2E">
            <w:pPr>
              <w:spacing w:after="0" w:line="259" w:lineRule="auto"/>
              <w:ind w:left="0" w:right="31" w:firstLine="0"/>
              <w:jc w:val="center"/>
            </w:pPr>
            <w:r>
              <w:t xml:space="preserve">5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FE4744" w:rsidP="003C0B2E">
            <w:pPr>
              <w:spacing w:after="0" w:line="259" w:lineRule="auto"/>
              <w:ind w:left="0" w:right="0" w:firstLine="0"/>
              <w:jc w:val="left"/>
            </w:pPr>
            <w:r>
              <w:t>История возникновения села.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Default="003C0B2E" w:rsidP="003C0B2E">
            <w:pPr>
              <w:spacing w:after="0" w:line="259" w:lineRule="auto"/>
              <w:ind w:left="0" w:right="41" w:firstLine="0"/>
              <w:jc w:val="center"/>
            </w:pPr>
            <w:r>
              <w:t xml:space="preserve">3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E" w:rsidRPr="00BE1E13" w:rsidRDefault="00BE1E13" w:rsidP="00BE1E13">
            <w:pPr>
              <w:ind w:left="0" w:firstLine="0"/>
            </w:pPr>
            <w:r>
              <w:t xml:space="preserve">       </w:t>
            </w: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fqrech.ru</w:t>
            </w:r>
            <w:r>
              <w:t>/</w:t>
            </w:r>
          </w:p>
        </w:tc>
      </w:tr>
      <w:tr w:rsidR="00226E75" w:rsidTr="003C0B2E">
        <w:trPr>
          <w:trHeight w:val="3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5" w:rsidRPr="00BE1E13" w:rsidRDefault="00226E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E75" w:rsidRDefault="00226E75">
            <w:pPr>
              <w:spacing w:after="0" w:line="259" w:lineRule="auto"/>
              <w:ind w:left="2031" w:right="0" w:firstLine="0"/>
              <w:jc w:val="left"/>
            </w:pPr>
            <w:r>
              <w:t xml:space="preserve">Итого часов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75" w:rsidRDefault="00226E75">
            <w:pPr>
              <w:spacing w:after="0" w:line="259" w:lineRule="auto"/>
              <w:ind w:left="0" w:right="31" w:firstLine="0"/>
              <w:jc w:val="center"/>
            </w:pPr>
            <w:r>
              <w:t xml:space="preserve">34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75" w:rsidRDefault="00226E75">
            <w:pPr>
              <w:spacing w:after="0" w:line="259" w:lineRule="auto"/>
              <w:ind w:left="0" w:right="31" w:firstLine="0"/>
              <w:jc w:val="center"/>
            </w:pPr>
          </w:p>
        </w:tc>
      </w:tr>
    </w:tbl>
    <w:p w:rsidR="003C0B2E" w:rsidRDefault="003C0B2E" w:rsidP="003C0B2E">
      <w:pPr>
        <w:ind w:left="0" w:firstLine="0"/>
      </w:pPr>
    </w:p>
    <w:p w:rsidR="003C0B2E" w:rsidRDefault="003C0B2E"/>
    <w:p w:rsidR="003C0B2E" w:rsidRPr="003C0B2E" w:rsidRDefault="003C0B2E" w:rsidP="003C0B2E">
      <w:pPr>
        <w:spacing w:after="160" w:line="259" w:lineRule="auto"/>
        <w:ind w:left="0" w:right="0" w:firstLine="0"/>
        <w:jc w:val="right"/>
        <w:rPr>
          <w:rFonts w:asciiTheme="minorHAnsi" w:eastAsiaTheme="minorHAnsi" w:hAnsiTheme="minorHAnsi" w:cstheme="minorBidi"/>
          <w:b/>
          <w:bCs/>
          <w:caps/>
          <w:color w:val="auto"/>
          <w:sz w:val="24"/>
          <w:szCs w:val="24"/>
          <w:lang w:eastAsia="en-US"/>
        </w:rPr>
      </w:pPr>
      <w:r w:rsidRPr="003C0B2E">
        <w:rPr>
          <w:rFonts w:asciiTheme="minorHAnsi" w:eastAsiaTheme="minorHAnsi" w:hAnsiTheme="minorHAnsi" w:cstheme="minorBidi"/>
          <w:b/>
          <w:bCs/>
          <w:caps/>
          <w:color w:val="auto"/>
          <w:sz w:val="24"/>
          <w:szCs w:val="24"/>
          <w:lang w:eastAsia="en-US"/>
        </w:rPr>
        <w:t>Приложение</w:t>
      </w:r>
    </w:p>
    <w:p w:rsidR="003C0B2E" w:rsidRPr="003C0B2E" w:rsidRDefault="003C0B2E" w:rsidP="003C0B2E">
      <w:pPr>
        <w:spacing w:after="0" w:line="240" w:lineRule="auto"/>
        <w:ind w:left="0" w:right="0" w:firstLine="0"/>
        <w:jc w:val="right"/>
        <w:rPr>
          <w:color w:val="333333"/>
          <w:sz w:val="24"/>
          <w:szCs w:val="24"/>
        </w:rPr>
      </w:pPr>
      <w:r w:rsidRPr="003C0B2E">
        <w:rPr>
          <w:b/>
          <w:bCs/>
          <w:sz w:val="24"/>
          <w:szCs w:val="24"/>
        </w:rPr>
        <w:t>к рабочей программе</w:t>
      </w:r>
    </w:p>
    <w:p w:rsidR="003C0B2E" w:rsidRPr="003C0B2E" w:rsidRDefault="003C0B2E" w:rsidP="003C0B2E">
      <w:pPr>
        <w:spacing w:after="0" w:line="240" w:lineRule="auto"/>
        <w:ind w:left="0" w:right="0" w:firstLine="0"/>
        <w:jc w:val="right"/>
        <w:rPr>
          <w:color w:val="333333"/>
          <w:sz w:val="24"/>
          <w:szCs w:val="24"/>
        </w:rPr>
      </w:pPr>
      <w:r w:rsidRPr="003C0B2E">
        <w:rPr>
          <w:b/>
          <w:bCs/>
          <w:sz w:val="24"/>
          <w:szCs w:val="24"/>
        </w:rPr>
        <w:t>учебного пре</w:t>
      </w:r>
      <w:r w:rsidR="00FE4744">
        <w:rPr>
          <w:b/>
          <w:bCs/>
          <w:sz w:val="24"/>
          <w:szCs w:val="24"/>
        </w:rPr>
        <w:t>дмета «Краеведение</w:t>
      </w:r>
      <w:r w:rsidRPr="003C0B2E">
        <w:rPr>
          <w:b/>
          <w:bCs/>
          <w:sz w:val="24"/>
          <w:szCs w:val="24"/>
        </w:rPr>
        <w:t>»</w:t>
      </w:r>
    </w:p>
    <w:p w:rsidR="003C0B2E" w:rsidRPr="003C0B2E" w:rsidRDefault="00FE4744" w:rsidP="003C0B2E">
      <w:pPr>
        <w:spacing w:after="0" w:line="240" w:lineRule="auto"/>
        <w:ind w:left="0" w:right="0" w:firstLine="0"/>
        <w:jc w:val="right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6</w:t>
      </w:r>
      <w:r w:rsidR="003C0B2E" w:rsidRPr="003C0B2E">
        <w:rPr>
          <w:sz w:val="24"/>
          <w:szCs w:val="24"/>
        </w:rPr>
        <w:t xml:space="preserve"> класса</w:t>
      </w:r>
    </w:p>
    <w:p w:rsidR="003C0B2E" w:rsidRPr="003C0B2E" w:rsidRDefault="003C0B2E" w:rsidP="003C0B2E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b/>
          <w:bCs/>
          <w:caps/>
          <w:color w:val="auto"/>
          <w:sz w:val="24"/>
          <w:szCs w:val="24"/>
          <w:lang w:eastAsia="en-US"/>
        </w:rPr>
      </w:pP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0"/>
        <w:rPr>
          <w:b/>
          <w:color w:val="auto"/>
          <w:szCs w:val="28"/>
          <w:lang w:eastAsia="en-US"/>
        </w:rPr>
      </w:pPr>
      <w:r w:rsidRPr="003C0B2E">
        <w:rPr>
          <w:color w:val="auto"/>
          <w:szCs w:val="28"/>
          <w:lang w:eastAsia="en-US"/>
        </w:rPr>
        <w:tab/>
      </w:r>
      <w:r w:rsidRPr="003C0B2E">
        <w:rPr>
          <w:color w:val="auto"/>
          <w:szCs w:val="28"/>
          <w:lang w:eastAsia="en-US"/>
        </w:rPr>
        <w:tab/>
      </w:r>
      <w:r w:rsidRPr="003C0B2E">
        <w:rPr>
          <w:b/>
          <w:color w:val="auto"/>
          <w:szCs w:val="28"/>
          <w:lang w:eastAsia="en-US"/>
        </w:rPr>
        <w:t>Воспитательный потенциал пре</w:t>
      </w:r>
      <w:r w:rsidR="00FE4744">
        <w:rPr>
          <w:b/>
          <w:color w:val="auto"/>
          <w:szCs w:val="28"/>
          <w:lang w:eastAsia="en-US"/>
        </w:rPr>
        <w:t>дмета «Краеведение</w:t>
      </w:r>
      <w:r w:rsidRPr="003C0B2E">
        <w:rPr>
          <w:b/>
          <w:color w:val="auto"/>
          <w:szCs w:val="28"/>
          <w:lang w:eastAsia="en-US"/>
        </w:rPr>
        <w:t xml:space="preserve">» реализуется </w:t>
      </w:r>
      <w:proofErr w:type="gramStart"/>
      <w:r w:rsidRPr="003C0B2E">
        <w:rPr>
          <w:b/>
          <w:color w:val="auto"/>
          <w:szCs w:val="28"/>
          <w:lang w:eastAsia="en-US"/>
        </w:rPr>
        <w:t>через</w:t>
      </w:r>
      <w:proofErr w:type="gramEnd"/>
      <w:r w:rsidRPr="003C0B2E">
        <w:rPr>
          <w:b/>
          <w:color w:val="auto"/>
          <w:szCs w:val="28"/>
          <w:lang w:eastAsia="en-US"/>
        </w:rPr>
        <w:t>:</w:t>
      </w: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0"/>
        <w:rPr>
          <w:color w:val="auto"/>
          <w:sz w:val="16"/>
          <w:szCs w:val="16"/>
          <w:lang w:eastAsia="en-US"/>
        </w:rPr>
      </w:pP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709"/>
        <w:rPr>
          <w:color w:val="auto"/>
          <w:sz w:val="24"/>
          <w:szCs w:val="24"/>
          <w:lang w:eastAsia="en-US"/>
        </w:rPr>
      </w:pPr>
      <w:r w:rsidRPr="003C0B2E">
        <w:rPr>
          <w:color w:val="auto"/>
          <w:sz w:val="24"/>
          <w:szCs w:val="24"/>
          <w:lang w:eastAsia="en-US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709"/>
        <w:rPr>
          <w:color w:val="auto"/>
          <w:sz w:val="16"/>
          <w:szCs w:val="16"/>
          <w:lang w:eastAsia="en-US"/>
        </w:rPr>
      </w:pP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709"/>
        <w:rPr>
          <w:color w:val="auto"/>
          <w:sz w:val="24"/>
          <w:szCs w:val="24"/>
          <w:lang w:eastAsia="en-US"/>
        </w:rPr>
      </w:pPr>
      <w:r w:rsidRPr="003C0B2E">
        <w:rPr>
          <w:color w:val="auto"/>
          <w:sz w:val="24"/>
          <w:szCs w:val="24"/>
          <w:lang w:eastAsia="en-US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709"/>
        <w:rPr>
          <w:color w:val="auto"/>
          <w:sz w:val="16"/>
          <w:szCs w:val="16"/>
          <w:lang w:eastAsia="en-US"/>
        </w:rPr>
      </w:pP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709"/>
        <w:rPr>
          <w:color w:val="auto"/>
          <w:sz w:val="24"/>
          <w:szCs w:val="24"/>
          <w:lang w:eastAsia="en-US"/>
        </w:rPr>
      </w:pPr>
      <w:r w:rsidRPr="003C0B2E">
        <w:rPr>
          <w:color w:val="auto"/>
          <w:sz w:val="24"/>
          <w:szCs w:val="24"/>
          <w:lang w:eastAsia="en-US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</w: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709"/>
        <w:rPr>
          <w:color w:val="auto"/>
          <w:sz w:val="24"/>
          <w:szCs w:val="24"/>
          <w:lang w:eastAsia="en-US"/>
        </w:rPr>
      </w:pP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709"/>
        <w:rPr>
          <w:color w:val="auto"/>
          <w:sz w:val="24"/>
          <w:szCs w:val="24"/>
          <w:lang w:eastAsia="en-US"/>
        </w:rPr>
      </w:pPr>
      <w:r w:rsidRPr="003C0B2E">
        <w:rPr>
          <w:color w:val="auto"/>
          <w:sz w:val="24"/>
          <w:szCs w:val="24"/>
          <w:lang w:eastAsia="en-US"/>
        </w:rPr>
        <w:t>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709"/>
        <w:rPr>
          <w:color w:val="auto"/>
          <w:sz w:val="24"/>
          <w:szCs w:val="24"/>
          <w:lang w:eastAsia="en-US"/>
        </w:rPr>
      </w:pP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709"/>
        <w:rPr>
          <w:color w:val="auto"/>
          <w:sz w:val="24"/>
          <w:szCs w:val="24"/>
          <w:lang w:eastAsia="en-US"/>
        </w:rPr>
      </w:pPr>
      <w:r w:rsidRPr="003C0B2E">
        <w:rPr>
          <w:color w:val="auto"/>
          <w:sz w:val="24"/>
          <w:szCs w:val="24"/>
          <w:lang w:eastAsia="en-US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</w:t>
      </w:r>
      <w:r w:rsidRPr="003C0B2E">
        <w:rPr>
          <w:color w:val="auto"/>
          <w:sz w:val="24"/>
          <w:szCs w:val="24"/>
          <w:lang w:eastAsia="en-US"/>
        </w:rPr>
        <w:lastRenderedPageBreak/>
        <w:t>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709"/>
        <w:rPr>
          <w:color w:val="auto"/>
          <w:sz w:val="24"/>
          <w:szCs w:val="24"/>
          <w:lang w:eastAsia="en-US"/>
        </w:rPr>
      </w:pP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709"/>
        <w:rPr>
          <w:color w:val="auto"/>
          <w:sz w:val="24"/>
          <w:szCs w:val="24"/>
          <w:lang w:eastAsia="en-US"/>
        </w:rPr>
      </w:pPr>
      <w:r w:rsidRPr="003C0B2E">
        <w:rPr>
          <w:color w:val="auto"/>
          <w:sz w:val="24"/>
          <w:szCs w:val="24"/>
          <w:lang w:eastAsia="en-US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bookmarkStart w:id="0" w:name="bookmark224"/>
      <w:bookmarkEnd w:id="0"/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709"/>
        <w:rPr>
          <w:color w:val="auto"/>
          <w:sz w:val="24"/>
          <w:szCs w:val="24"/>
          <w:lang w:eastAsia="en-US"/>
        </w:rPr>
      </w:pP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709"/>
        <w:rPr>
          <w:color w:val="auto"/>
          <w:sz w:val="24"/>
          <w:szCs w:val="24"/>
          <w:lang w:eastAsia="en-US"/>
        </w:rPr>
      </w:pPr>
      <w:r w:rsidRPr="003C0B2E">
        <w:rPr>
          <w:color w:val="auto"/>
          <w:sz w:val="24"/>
          <w:szCs w:val="24"/>
          <w:lang w:eastAsia="en-US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3C0B2E" w:rsidRPr="003C0B2E" w:rsidRDefault="003C0B2E" w:rsidP="003C0B2E">
      <w:pPr>
        <w:widowControl w:val="0"/>
        <w:tabs>
          <w:tab w:val="left" w:pos="218"/>
        </w:tabs>
        <w:spacing w:after="0" w:line="240" w:lineRule="auto"/>
        <w:ind w:left="0" w:right="0" w:firstLine="709"/>
        <w:rPr>
          <w:color w:val="auto"/>
          <w:sz w:val="24"/>
          <w:szCs w:val="24"/>
          <w:lang w:eastAsia="en-US"/>
        </w:rPr>
      </w:pPr>
    </w:p>
    <w:p w:rsidR="003C0B2E" w:rsidRPr="003C0B2E" w:rsidRDefault="003C0B2E" w:rsidP="003C0B2E">
      <w:pPr>
        <w:widowControl w:val="0"/>
        <w:tabs>
          <w:tab w:val="left" w:pos="217"/>
        </w:tabs>
        <w:spacing w:after="0" w:line="240" w:lineRule="auto"/>
        <w:ind w:left="0" w:right="0" w:firstLine="709"/>
        <w:rPr>
          <w:color w:val="auto"/>
          <w:sz w:val="24"/>
          <w:szCs w:val="24"/>
          <w:lang w:eastAsia="en-US"/>
        </w:rPr>
      </w:pPr>
      <w:r w:rsidRPr="003C0B2E">
        <w:rPr>
          <w:color w:val="auto"/>
          <w:sz w:val="24"/>
          <w:szCs w:val="24"/>
          <w:lang w:eastAsia="en-US"/>
        </w:rPr>
        <w:t>использование методических материалов Всероссийского проекта «Открытые уроки» (онлайн-уроки для школьников, приуроченные к государственным и национальным праздникам Российской Федерации, памятным датам и событиям российской истории и культуры);</w:t>
      </w:r>
    </w:p>
    <w:p w:rsidR="003C0B2E" w:rsidRPr="00FE4744" w:rsidRDefault="003C0B2E" w:rsidP="00FE4744">
      <w:pPr>
        <w:widowControl w:val="0"/>
        <w:tabs>
          <w:tab w:val="left" w:pos="217"/>
        </w:tabs>
        <w:spacing w:after="0" w:line="240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:rsidR="003C0B2E" w:rsidRPr="003C0B2E" w:rsidRDefault="003C0B2E" w:rsidP="003C0B2E">
      <w:pPr>
        <w:spacing w:after="160" w:line="259" w:lineRule="auto"/>
        <w:ind w:left="0" w:right="0" w:firstLine="0"/>
        <w:jc w:val="right"/>
        <w:rPr>
          <w:rFonts w:asciiTheme="minorHAnsi" w:eastAsiaTheme="minorHAnsi" w:hAnsiTheme="minorHAnsi" w:cstheme="minorBidi"/>
          <w:b/>
          <w:bCs/>
          <w:caps/>
          <w:color w:val="auto"/>
          <w:sz w:val="24"/>
          <w:szCs w:val="24"/>
          <w:lang w:eastAsia="en-US"/>
        </w:rPr>
      </w:pPr>
      <w:bookmarkStart w:id="1" w:name="_GoBack"/>
      <w:bookmarkEnd w:id="1"/>
      <w:r w:rsidRPr="003C0B2E">
        <w:rPr>
          <w:rFonts w:asciiTheme="minorHAnsi" w:eastAsiaTheme="minorHAnsi" w:hAnsiTheme="minorHAnsi" w:cstheme="minorBidi"/>
          <w:b/>
          <w:bCs/>
          <w:caps/>
          <w:color w:val="auto"/>
          <w:sz w:val="24"/>
          <w:szCs w:val="24"/>
          <w:lang w:eastAsia="en-US"/>
        </w:rPr>
        <w:t>Приложение</w:t>
      </w:r>
    </w:p>
    <w:p w:rsidR="003C0B2E" w:rsidRPr="003C0B2E" w:rsidRDefault="003C0B2E" w:rsidP="003C0B2E">
      <w:pPr>
        <w:spacing w:after="0" w:line="240" w:lineRule="auto"/>
        <w:ind w:left="0" w:right="0" w:firstLine="0"/>
        <w:jc w:val="right"/>
        <w:rPr>
          <w:color w:val="333333"/>
          <w:sz w:val="24"/>
          <w:szCs w:val="24"/>
        </w:rPr>
      </w:pPr>
      <w:r w:rsidRPr="003C0B2E">
        <w:rPr>
          <w:b/>
          <w:bCs/>
          <w:sz w:val="24"/>
          <w:szCs w:val="24"/>
        </w:rPr>
        <w:t>к рабочей программе</w:t>
      </w:r>
    </w:p>
    <w:p w:rsidR="003C0B2E" w:rsidRPr="003C0B2E" w:rsidRDefault="003C0B2E" w:rsidP="003C0B2E">
      <w:pPr>
        <w:spacing w:after="0" w:line="240" w:lineRule="auto"/>
        <w:ind w:left="0" w:right="0" w:firstLine="0"/>
        <w:jc w:val="right"/>
        <w:rPr>
          <w:color w:val="333333"/>
          <w:sz w:val="24"/>
          <w:szCs w:val="24"/>
        </w:rPr>
      </w:pPr>
      <w:r w:rsidRPr="003C0B2E">
        <w:rPr>
          <w:b/>
          <w:bCs/>
          <w:sz w:val="24"/>
          <w:szCs w:val="24"/>
        </w:rPr>
        <w:t>учебного пре</w:t>
      </w:r>
      <w:r w:rsidR="00FE4744">
        <w:rPr>
          <w:b/>
          <w:bCs/>
          <w:sz w:val="24"/>
          <w:szCs w:val="24"/>
        </w:rPr>
        <w:t>дмета «Краеведение</w:t>
      </w:r>
      <w:r w:rsidRPr="003C0B2E">
        <w:rPr>
          <w:b/>
          <w:bCs/>
          <w:sz w:val="24"/>
          <w:szCs w:val="24"/>
        </w:rPr>
        <w:t>»</w:t>
      </w:r>
    </w:p>
    <w:p w:rsidR="003C0B2E" w:rsidRPr="003C0B2E" w:rsidRDefault="00FE4744" w:rsidP="003C0B2E">
      <w:pPr>
        <w:spacing w:after="0" w:line="240" w:lineRule="auto"/>
        <w:ind w:left="0" w:right="0" w:firstLine="0"/>
        <w:jc w:val="right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6</w:t>
      </w:r>
      <w:r w:rsidR="003C0B2E" w:rsidRPr="003C0B2E">
        <w:rPr>
          <w:sz w:val="24"/>
          <w:szCs w:val="24"/>
        </w:rPr>
        <w:t xml:space="preserve"> класса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center"/>
        <w:rPr>
          <w:rFonts w:ascii="Verdana" w:hAnsi="Verdana"/>
          <w:sz w:val="22"/>
        </w:rPr>
      </w:pPr>
      <w:r w:rsidRPr="007558AE">
        <w:rPr>
          <w:rFonts w:ascii="Verdana" w:hAnsi="Verdana"/>
          <w:b/>
          <w:bCs/>
          <w:sz w:val="22"/>
        </w:rPr>
        <w:t>Информационные ресурсы: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Для педагога: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Александрова Л.К. Введение в историю (на материалах краеведения) 3 класс. Кострома-Шарья, 2005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Белозёров Г., Торопова М., Макридин В., «Растительность и животный мир Костромской области», Костромское областное издательство, 1949 г.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proofErr w:type="spellStart"/>
      <w:r w:rsidRPr="007558AE">
        <w:rPr>
          <w:rFonts w:ascii="Verdana" w:hAnsi="Verdana"/>
          <w:sz w:val="22"/>
        </w:rPr>
        <w:t>Булдаков</w:t>
      </w:r>
      <w:proofErr w:type="spellEnd"/>
      <w:r w:rsidRPr="007558AE">
        <w:rPr>
          <w:rFonts w:ascii="Verdana" w:hAnsi="Verdana"/>
          <w:sz w:val="22"/>
        </w:rPr>
        <w:t xml:space="preserve"> К.А. Костромской край. Часть 1. </w:t>
      </w:r>
      <w:proofErr w:type="spellStart"/>
      <w:proofErr w:type="gramStart"/>
      <w:r w:rsidRPr="007558AE">
        <w:rPr>
          <w:rFonts w:ascii="Verdana" w:hAnsi="Verdana"/>
          <w:sz w:val="22"/>
        </w:rPr>
        <w:t>Верхнее-Волжское</w:t>
      </w:r>
      <w:proofErr w:type="spellEnd"/>
      <w:proofErr w:type="gramEnd"/>
      <w:r w:rsidRPr="007558AE">
        <w:rPr>
          <w:rFonts w:ascii="Verdana" w:hAnsi="Verdana"/>
          <w:sz w:val="22"/>
        </w:rPr>
        <w:t xml:space="preserve"> книжное издательство, 1978.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 xml:space="preserve">Гольянов Н.В. Годы и люди. Том 1 (Историко-документальная хроника города Шарьи и </w:t>
      </w:r>
      <w:proofErr w:type="spellStart"/>
      <w:r w:rsidRPr="007558AE">
        <w:rPr>
          <w:rFonts w:ascii="Verdana" w:hAnsi="Verdana"/>
          <w:sz w:val="22"/>
        </w:rPr>
        <w:t>Шарьинского</w:t>
      </w:r>
      <w:proofErr w:type="spellEnd"/>
      <w:r w:rsidRPr="007558AE">
        <w:rPr>
          <w:rFonts w:ascii="Verdana" w:hAnsi="Verdana"/>
          <w:sz w:val="22"/>
        </w:rPr>
        <w:t xml:space="preserve"> района). Шарья 1998 г. 392 стр.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 xml:space="preserve">Гольянов Н.В. Годы и люди. Том 2 (Историко-документальная хроника города Шарьи и </w:t>
      </w:r>
      <w:proofErr w:type="spellStart"/>
      <w:r w:rsidRPr="007558AE">
        <w:rPr>
          <w:rFonts w:ascii="Verdana" w:hAnsi="Verdana"/>
          <w:sz w:val="22"/>
        </w:rPr>
        <w:t>Шарьинского</w:t>
      </w:r>
      <w:proofErr w:type="spellEnd"/>
      <w:r w:rsidRPr="007558AE">
        <w:rPr>
          <w:rFonts w:ascii="Verdana" w:hAnsi="Verdana"/>
          <w:sz w:val="22"/>
        </w:rPr>
        <w:t xml:space="preserve"> района). Шарья 2005 г. 635 стр.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 xml:space="preserve">Город моей судьбы. Книга о </w:t>
      </w:r>
      <w:proofErr w:type="spellStart"/>
      <w:r w:rsidRPr="007558AE">
        <w:rPr>
          <w:rFonts w:ascii="Verdana" w:hAnsi="Verdana"/>
          <w:sz w:val="22"/>
        </w:rPr>
        <w:t>шарье</w:t>
      </w:r>
      <w:proofErr w:type="spellEnd"/>
      <w:r w:rsidRPr="007558AE">
        <w:rPr>
          <w:rFonts w:ascii="Verdana" w:hAnsi="Verdana"/>
          <w:sz w:val="22"/>
        </w:rPr>
        <w:t xml:space="preserve"> и </w:t>
      </w:r>
      <w:proofErr w:type="spellStart"/>
      <w:r w:rsidRPr="007558AE">
        <w:rPr>
          <w:rFonts w:ascii="Verdana" w:hAnsi="Verdana"/>
          <w:sz w:val="22"/>
        </w:rPr>
        <w:t>шарьинцах</w:t>
      </w:r>
      <w:proofErr w:type="spellEnd"/>
      <w:r w:rsidRPr="007558AE">
        <w:rPr>
          <w:rFonts w:ascii="Verdana" w:hAnsi="Verdana"/>
          <w:sz w:val="22"/>
        </w:rPr>
        <w:t xml:space="preserve">. (Совместный проект городского отдела культуры и ГП </w:t>
      </w:r>
      <w:proofErr w:type="gramStart"/>
      <w:r w:rsidRPr="007558AE">
        <w:rPr>
          <w:rFonts w:ascii="Verdana" w:hAnsi="Verdana"/>
          <w:sz w:val="22"/>
        </w:rPr>
        <w:t>КО</w:t>
      </w:r>
      <w:proofErr w:type="gramEnd"/>
      <w:r w:rsidRPr="007558AE">
        <w:rPr>
          <w:rFonts w:ascii="Verdana" w:hAnsi="Verdana"/>
          <w:sz w:val="22"/>
        </w:rPr>
        <w:t xml:space="preserve"> «Издательский дом «Ветлужский край»», 2008 г.228 с.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 xml:space="preserve">Гущин В.Я. Шарья. Историко-этнографический очерк. </w:t>
      </w:r>
      <w:proofErr w:type="spellStart"/>
      <w:r w:rsidRPr="007558AE">
        <w:rPr>
          <w:rFonts w:ascii="Verdana" w:hAnsi="Verdana"/>
          <w:sz w:val="22"/>
        </w:rPr>
        <w:t>Верхне-Волжское</w:t>
      </w:r>
      <w:proofErr w:type="spellEnd"/>
      <w:r w:rsidRPr="007558AE">
        <w:rPr>
          <w:rFonts w:ascii="Verdana" w:hAnsi="Verdana"/>
          <w:sz w:val="22"/>
        </w:rPr>
        <w:t xml:space="preserve"> книжное издательство Ярославль, 1990 г. 95 стр.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Губернский дом.-1994.-№5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Губернский дом.-2002.-№1-2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lastRenderedPageBreak/>
        <w:t xml:space="preserve">Дмитриева Н.Я., </w:t>
      </w:r>
      <w:proofErr w:type="spellStart"/>
      <w:r w:rsidRPr="007558AE">
        <w:rPr>
          <w:rFonts w:ascii="Verdana" w:hAnsi="Verdana"/>
          <w:sz w:val="22"/>
        </w:rPr>
        <w:t>И.П.Товпинец</w:t>
      </w:r>
      <w:proofErr w:type="spellEnd"/>
      <w:r w:rsidRPr="007558AE">
        <w:rPr>
          <w:rFonts w:ascii="Verdana" w:hAnsi="Verdana"/>
          <w:sz w:val="22"/>
        </w:rPr>
        <w:t xml:space="preserve"> «Естествознание» Пробный </w:t>
      </w:r>
      <w:proofErr w:type="spellStart"/>
      <w:r w:rsidRPr="007558AE">
        <w:rPr>
          <w:rFonts w:ascii="Verdana" w:hAnsi="Verdana"/>
          <w:sz w:val="22"/>
        </w:rPr>
        <w:t>учеб</w:t>
      </w:r>
      <w:proofErr w:type="gramStart"/>
      <w:r w:rsidRPr="007558AE">
        <w:rPr>
          <w:rFonts w:ascii="Verdana" w:hAnsi="Verdana"/>
          <w:sz w:val="22"/>
        </w:rPr>
        <w:t>.-</w:t>
      </w:r>
      <w:proofErr w:type="gramEnd"/>
      <w:r w:rsidRPr="007558AE">
        <w:rPr>
          <w:rFonts w:ascii="Verdana" w:hAnsi="Verdana"/>
          <w:sz w:val="22"/>
        </w:rPr>
        <w:t>М.:Просвещение</w:t>
      </w:r>
      <w:proofErr w:type="spellEnd"/>
      <w:r w:rsidRPr="007558AE">
        <w:rPr>
          <w:rFonts w:ascii="Verdana" w:hAnsi="Verdana"/>
          <w:sz w:val="22"/>
        </w:rPr>
        <w:t>, 2002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proofErr w:type="spellStart"/>
      <w:r w:rsidRPr="007558AE">
        <w:rPr>
          <w:rFonts w:ascii="Verdana" w:hAnsi="Verdana"/>
          <w:sz w:val="22"/>
        </w:rPr>
        <w:t>Ивченкова</w:t>
      </w:r>
      <w:proofErr w:type="spellEnd"/>
      <w:r w:rsidRPr="007558AE">
        <w:rPr>
          <w:rFonts w:ascii="Verdana" w:hAnsi="Verdana"/>
          <w:sz w:val="22"/>
        </w:rPr>
        <w:t xml:space="preserve"> Г. Удивительный мир природы, </w:t>
      </w:r>
      <w:proofErr w:type="spellStart"/>
      <w:r w:rsidRPr="007558AE">
        <w:rPr>
          <w:rFonts w:ascii="Verdana" w:hAnsi="Verdana"/>
          <w:sz w:val="22"/>
        </w:rPr>
        <w:t>Верхне-Волжское</w:t>
      </w:r>
      <w:proofErr w:type="spellEnd"/>
      <w:r w:rsidRPr="007558AE">
        <w:rPr>
          <w:rFonts w:ascii="Verdana" w:hAnsi="Verdana"/>
          <w:sz w:val="22"/>
        </w:rPr>
        <w:t xml:space="preserve"> книжное издательство, Ярославль, 1986 г.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Королева А.В. «Естествознание для малышей» журнал «Начальная школа» 1998г. №10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 xml:space="preserve">Королев Г.Р., Кудряшова К.Ф., </w:t>
      </w:r>
      <w:proofErr w:type="spellStart"/>
      <w:r w:rsidRPr="007558AE">
        <w:rPr>
          <w:rFonts w:ascii="Verdana" w:hAnsi="Verdana"/>
          <w:sz w:val="22"/>
        </w:rPr>
        <w:t>Меткин</w:t>
      </w:r>
      <w:proofErr w:type="spellEnd"/>
      <w:r w:rsidRPr="007558AE">
        <w:rPr>
          <w:rFonts w:ascii="Verdana" w:hAnsi="Verdana"/>
          <w:sz w:val="22"/>
        </w:rPr>
        <w:t xml:space="preserve"> А.А. «География Костромской области», </w:t>
      </w:r>
      <w:proofErr w:type="spellStart"/>
      <w:r w:rsidRPr="007558AE">
        <w:rPr>
          <w:rFonts w:ascii="Verdana" w:hAnsi="Verdana"/>
          <w:sz w:val="22"/>
        </w:rPr>
        <w:t>Верхне-Волжское</w:t>
      </w:r>
      <w:proofErr w:type="spellEnd"/>
      <w:r w:rsidRPr="007558AE">
        <w:rPr>
          <w:rFonts w:ascii="Verdana" w:hAnsi="Verdana"/>
          <w:sz w:val="22"/>
        </w:rPr>
        <w:t xml:space="preserve"> книжное издательство, Ярославль, 1971 г.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proofErr w:type="spellStart"/>
      <w:r w:rsidRPr="007558AE">
        <w:rPr>
          <w:rFonts w:ascii="Verdana" w:hAnsi="Verdana"/>
          <w:sz w:val="22"/>
        </w:rPr>
        <w:t>Кульневич</w:t>
      </w:r>
      <w:proofErr w:type="spellEnd"/>
      <w:r w:rsidRPr="007558AE">
        <w:rPr>
          <w:rFonts w:ascii="Verdana" w:hAnsi="Verdana"/>
          <w:sz w:val="22"/>
        </w:rPr>
        <w:t xml:space="preserve"> С.В.., </w:t>
      </w:r>
      <w:proofErr w:type="spellStart"/>
      <w:r w:rsidRPr="007558AE">
        <w:rPr>
          <w:rFonts w:ascii="Verdana" w:hAnsi="Verdana"/>
          <w:sz w:val="22"/>
        </w:rPr>
        <w:t>Лакоценина</w:t>
      </w:r>
      <w:proofErr w:type="spellEnd"/>
      <w:r w:rsidRPr="007558AE">
        <w:rPr>
          <w:rFonts w:ascii="Verdana" w:hAnsi="Verdana"/>
          <w:sz w:val="22"/>
        </w:rPr>
        <w:t xml:space="preserve"> Т.</w:t>
      </w:r>
      <w:proofErr w:type="gramStart"/>
      <w:r w:rsidRPr="007558AE">
        <w:rPr>
          <w:rFonts w:ascii="Verdana" w:hAnsi="Verdana"/>
          <w:sz w:val="22"/>
        </w:rPr>
        <w:t>П</w:t>
      </w:r>
      <w:proofErr w:type="gramEnd"/>
      <w:r w:rsidRPr="007558AE">
        <w:rPr>
          <w:rFonts w:ascii="Verdana" w:hAnsi="Verdana"/>
          <w:sz w:val="22"/>
        </w:rPr>
        <w:t xml:space="preserve"> «Нетрадиционные уроки в начальной школе:(Выпуск 1. </w:t>
      </w:r>
      <w:proofErr w:type="gramStart"/>
      <w:r w:rsidRPr="007558AE">
        <w:rPr>
          <w:rFonts w:ascii="Verdana" w:hAnsi="Verdana"/>
          <w:sz w:val="22"/>
        </w:rPr>
        <w:t>Математика, природоведение):</w:t>
      </w:r>
      <w:proofErr w:type="gramEnd"/>
      <w:r w:rsidRPr="007558AE">
        <w:rPr>
          <w:rFonts w:ascii="Verdana" w:hAnsi="Verdana"/>
          <w:sz w:val="22"/>
        </w:rPr>
        <w:t xml:space="preserve"> Практическое пособие для учителей начальных классов, студентов педагогических учебных заведений.-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Миловидова В.Л. Костромской край.- Ярославль</w:t>
      </w:r>
      <w:proofErr w:type="gramStart"/>
      <w:r w:rsidRPr="007558AE">
        <w:rPr>
          <w:rFonts w:ascii="Verdana" w:hAnsi="Verdana"/>
          <w:sz w:val="22"/>
        </w:rPr>
        <w:t>:В</w:t>
      </w:r>
      <w:proofErr w:type="gramEnd"/>
      <w:r w:rsidRPr="007558AE">
        <w:rPr>
          <w:rFonts w:ascii="Verdana" w:hAnsi="Verdana"/>
          <w:sz w:val="22"/>
        </w:rPr>
        <w:t>ерх.-Волж.кн.изд.,1980.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 xml:space="preserve">Овчинников Валерий «Пустынножители </w:t>
      </w:r>
      <w:proofErr w:type="spellStart"/>
      <w:r w:rsidRPr="007558AE">
        <w:rPr>
          <w:rFonts w:ascii="Verdana" w:hAnsi="Verdana"/>
          <w:sz w:val="22"/>
        </w:rPr>
        <w:t>Верхневолжья</w:t>
      </w:r>
      <w:proofErr w:type="spellEnd"/>
      <w:r w:rsidRPr="007558AE">
        <w:rPr>
          <w:rFonts w:ascii="Verdana" w:hAnsi="Verdana"/>
          <w:sz w:val="22"/>
        </w:rPr>
        <w:t xml:space="preserve"> или краеведение как точная наука»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Природа Костромской области и ее охрана.- Ярославль, 1973.-225с.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Рыжова Н.А «Не просто сказки</w:t>
      </w:r>
      <w:proofErr w:type="gramStart"/>
      <w:r w:rsidRPr="007558AE">
        <w:rPr>
          <w:rFonts w:ascii="Verdana" w:hAnsi="Verdana"/>
          <w:sz w:val="22"/>
        </w:rPr>
        <w:t>»(</w:t>
      </w:r>
      <w:proofErr w:type="gramEnd"/>
      <w:r w:rsidRPr="007558AE">
        <w:rPr>
          <w:rFonts w:ascii="Verdana" w:hAnsi="Verdana"/>
          <w:sz w:val="22"/>
        </w:rPr>
        <w:t>экологические рассказы, сказки, праздники)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Рыжова Н.А «Наш дом – природа» Журнал «Начальная школа» 1998г. №10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Семенова И. А. «Шарья: неожиданное прошлое». Город Шарья, Издательский дом «Ветлужский край», 2013, 262с.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 xml:space="preserve">Смирнов Г.К., </w:t>
      </w:r>
      <w:proofErr w:type="spellStart"/>
      <w:r w:rsidRPr="007558AE">
        <w:rPr>
          <w:rFonts w:ascii="Verdana" w:hAnsi="Verdana"/>
          <w:sz w:val="22"/>
        </w:rPr>
        <w:t>Шармин</w:t>
      </w:r>
      <w:proofErr w:type="spellEnd"/>
      <w:r w:rsidRPr="007558AE">
        <w:rPr>
          <w:rFonts w:ascii="Verdana" w:hAnsi="Verdana"/>
          <w:sz w:val="22"/>
        </w:rPr>
        <w:t xml:space="preserve"> П.Н., </w:t>
      </w:r>
      <w:proofErr w:type="spellStart"/>
      <w:r w:rsidRPr="007558AE">
        <w:rPr>
          <w:rFonts w:ascii="Verdana" w:hAnsi="Verdana"/>
          <w:sz w:val="22"/>
        </w:rPr>
        <w:t>Щеболева</w:t>
      </w:r>
      <w:proofErr w:type="spellEnd"/>
      <w:r w:rsidRPr="007558AE">
        <w:rPr>
          <w:rFonts w:ascii="Verdana" w:hAnsi="Verdana"/>
          <w:sz w:val="22"/>
        </w:rPr>
        <w:t xml:space="preserve"> Е.Г., </w:t>
      </w:r>
      <w:proofErr w:type="spellStart"/>
      <w:r w:rsidRPr="007558AE">
        <w:rPr>
          <w:rFonts w:ascii="Verdana" w:hAnsi="Verdana"/>
          <w:sz w:val="22"/>
        </w:rPr>
        <w:t>Рудченко</w:t>
      </w:r>
      <w:proofErr w:type="spellEnd"/>
      <w:r w:rsidRPr="007558AE">
        <w:rPr>
          <w:rFonts w:ascii="Verdana" w:hAnsi="Verdana"/>
          <w:sz w:val="22"/>
        </w:rPr>
        <w:t xml:space="preserve"> В.М. (фотосъемка). Памятники архитектуры Костромской области (выпуск 7). Кострома, 2005 г., 183 </w:t>
      </w:r>
      <w:proofErr w:type="gramStart"/>
      <w:r w:rsidRPr="007558AE">
        <w:rPr>
          <w:rFonts w:ascii="Verdana" w:hAnsi="Verdana"/>
          <w:sz w:val="22"/>
        </w:rPr>
        <w:t>с</w:t>
      </w:r>
      <w:proofErr w:type="gramEnd"/>
      <w:r w:rsidRPr="007558AE">
        <w:rPr>
          <w:rFonts w:ascii="Verdana" w:hAnsi="Verdana"/>
          <w:sz w:val="22"/>
        </w:rPr>
        <w:t>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proofErr w:type="spellStart"/>
      <w:r w:rsidRPr="007558AE">
        <w:rPr>
          <w:rFonts w:ascii="Verdana" w:hAnsi="Verdana"/>
          <w:sz w:val="22"/>
        </w:rPr>
        <w:t>Сысолятнин</w:t>
      </w:r>
      <w:proofErr w:type="spellEnd"/>
      <w:r w:rsidRPr="007558AE">
        <w:rPr>
          <w:rFonts w:ascii="Verdana" w:hAnsi="Verdana"/>
          <w:sz w:val="22"/>
        </w:rPr>
        <w:t xml:space="preserve"> Ф., Погода в зеркале народной мудрости (народные приметы и признаки погоды). Кострома, 2008, 328 стр.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Для воспитанников: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 xml:space="preserve">Брюс Джим, Анжела </w:t>
      </w:r>
      <w:proofErr w:type="spellStart"/>
      <w:r w:rsidRPr="007558AE">
        <w:rPr>
          <w:rFonts w:ascii="Verdana" w:hAnsi="Verdana"/>
          <w:sz w:val="22"/>
        </w:rPr>
        <w:t>Вилкс</w:t>
      </w:r>
      <w:proofErr w:type="spellEnd"/>
      <w:r w:rsidRPr="007558AE">
        <w:rPr>
          <w:rFonts w:ascii="Verdana" w:hAnsi="Verdana"/>
          <w:sz w:val="22"/>
        </w:rPr>
        <w:t xml:space="preserve">, Клер </w:t>
      </w:r>
      <w:proofErr w:type="spellStart"/>
      <w:r w:rsidRPr="007558AE">
        <w:rPr>
          <w:rFonts w:ascii="Verdana" w:hAnsi="Verdana"/>
          <w:sz w:val="22"/>
        </w:rPr>
        <w:t>Левелин</w:t>
      </w:r>
      <w:proofErr w:type="spellEnd"/>
      <w:r w:rsidRPr="007558AE">
        <w:rPr>
          <w:rFonts w:ascii="Verdana" w:hAnsi="Verdana"/>
          <w:sz w:val="22"/>
        </w:rPr>
        <w:t xml:space="preserve"> «100 вопросов и ответов» </w:t>
      </w:r>
      <w:proofErr w:type="spellStart"/>
      <w:r w:rsidRPr="007558AE">
        <w:rPr>
          <w:rFonts w:ascii="Verdana" w:hAnsi="Verdana"/>
          <w:sz w:val="22"/>
        </w:rPr>
        <w:t>Животные</w:t>
      </w:r>
      <w:proofErr w:type="gramStart"/>
      <w:r w:rsidRPr="007558AE">
        <w:rPr>
          <w:rFonts w:ascii="Verdana" w:hAnsi="Verdana"/>
          <w:sz w:val="22"/>
        </w:rPr>
        <w:t>.-</w:t>
      </w:r>
      <w:proofErr w:type="gramEnd"/>
      <w:r w:rsidRPr="007558AE">
        <w:rPr>
          <w:rFonts w:ascii="Verdana" w:hAnsi="Verdana"/>
          <w:sz w:val="22"/>
        </w:rPr>
        <w:t>М.:ЗАО</w:t>
      </w:r>
      <w:proofErr w:type="spellEnd"/>
      <w:r w:rsidRPr="007558AE">
        <w:rPr>
          <w:rFonts w:ascii="Verdana" w:hAnsi="Verdana"/>
          <w:sz w:val="22"/>
        </w:rPr>
        <w:t xml:space="preserve"> «</w:t>
      </w:r>
      <w:proofErr w:type="spellStart"/>
      <w:r w:rsidRPr="007558AE">
        <w:rPr>
          <w:rFonts w:ascii="Verdana" w:hAnsi="Verdana"/>
          <w:sz w:val="22"/>
        </w:rPr>
        <w:t>Росмэн</w:t>
      </w:r>
      <w:proofErr w:type="spellEnd"/>
      <w:r w:rsidRPr="007558AE">
        <w:rPr>
          <w:rFonts w:ascii="Verdana" w:hAnsi="Verdana"/>
          <w:sz w:val="22"/>
        </w:rPr>
        <w:t>», 2006.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proofErr w:type="spellStart"/>
      <w:r w:rsidRPr="007558AE">
        <w:rPr>
          <w:rFonts w:ascii="Verdana" w:hAnsi="Verdana"/>
          <w:sz w:val="22"/>
        </w:rPr>
        <w:t>Булдаков</w:t>
      </w:r>
      <w:proofErr w:type="spellEnd"/>
      <w:r w:rsidRPr="007558AE">
        <w:rPr>
          <w:rFonts w:ascii="Verdana" w:hAnsi="Verdana"/>
          <w:sz w:val="22"/>
        </w:rPr>
        <w:t xml:space="preserve"> К.А. Костромской край: Учеб</w:t>
      </w:r>
      <w:proofErr w:type="gramStart"/>
      <w:r w:rsidRPr="007558AE">
        <w:rPr>
          <w:rFonts w:ascii="Verdana" w:hAnsi="Verdana"/>
          <w:sz w:val="22"/>
        </w:rPr>
        <w:t>.п</w:t>
      </w:r>
      <w:proofErr w:type="gramEnd"/>
      <w:r w:rsidRPr="007558AE">
        <w:rPr>
          <w:rFonts w:ascii="Verdana" w:hAnsi="Verdana"/>
          <w:sz w:val="22"/>
        </w:rPr>
        <w:t xml:space="preserve">особие.2-е изд.- Ярославль: </w:t>
      </w:r>
      <w:proofErr w:type="spellStart"/>
      <w:r w:rsidRPr="007558AE">
        <w:rPr>
          <w:rFonts w:ascii="Verdana" w:hAnsi="Verdana"/>
          <w:sz w:val="22"/>
        </w:rPr>
        <w:t>верх.-Волж.кн.изд</w:t>
      </w:r>
      <w:proofErr w:type="spellEnd"/>
      <w:r w:rsidRPr="007558AE">
        <w:rPr>
          <w:rFonts w:ascii="Verdana" w:hAnsi="Verdana"/>
          <w:sz w:val="22"/>
        </w:rPr>
        <w:t>., 1992.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Возникновение Шарьи// Ветлужский край.- 1988.- №3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 xml:space="preserve">Гольянов Н.В. Годы и люди. Том 1 (Историко-документальная хроника города Шарьи и </w:t>
      </w:r>
      <w:proofErr w:type="spellStart"/>
      <w:r w:rsidRPr="007558AE">
        <w:rPr>
          <w:rFonts w:ascii="Verdana" w:hAnsi="Verdana"/>
          <w:sz w:val="22"/>
        </w:rPr>
        <w:t>Шарьинского</w:t>
      </w:r>
      <w:proofErr w:type="spellEnd"/>
      <w:r w:rsidRPr="007558AE">
        <w:rPr>
          <w:rFonts w:ascii="Verdana" w:hAnsi="Verdana"/>
          <w:sz w:val="22"/>
        </w:rPr>
        <w:t xml:space="preserve"> района). Шарья 1998 г. 392 стр.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 xml:space="preserve">Гольянов Н.В. Годы и люди. Том 2 (Историко-документальная хроника города Шарьи и </w:t>
      </w:r>
      <w:proofErr w:type="spellStart"/>
      <w:r w:rsidRPr="007558AE">
        <w:rPr>
          <w:rFonts w:ascii="Verdana" w:hAnsi="Verdana"/>
          <w:sz w:val="22"/>
        </w:rPr>
        <w:t>Шарьинского</w:t>
      </w:r>
      <w:proofErr w:type="spellEnd"/>
      <w:r w:rsidRPr="007558AE">
        <w:rPr>
          <w:rFonts w:ascii="Verdana" w:hAnsi="Verdana"/>
          <w:sz w:val="22"/>
        </w:rPr>
        <w:t xml:space="preserve"> района). Шарья 2005 г. 635 стр.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lastRenderedPageBreak/>
        <w:t xml:space="preserve">Город моей судьбы. Книга о </w:t>
      </w:r>
      <w:proofErr w:type="spellStart"/>
      <w:r w:rsidRPr="007558AE">
        <w:rPr>
          <w:rFonts w:ascii="Verdana" w:hAnsi="Verdana"/>
          <w:sz w:val="22"/>
        </w:rPr>
        <w:t>шарье</w:t>
      </w:r>
      <w:proofErr w:type="spellEnd"/>
      <w:r w:rsidRPr="007558AE">
        <w:rPr>
          <w:rFonts w:ascii="Verdana" w:hAnsi="Verdana"/>
          <w:sz w:val="22"/>
        </w:rPr>
        <w:t xml:space="preserve"> и </w:t>
      </w:r>
      <w:proofErr w:type="spellStart"/>
      <w:r w:rsidRPr="007558AE">
        <w:rPr>
          <w:rFonts w:ascii="Verdana" w:hAnsi="Verdana"/>
          <w:sz w:val="22"/>
        </w:rPr>
        <w:t>шарьинцах</w:t>
      </w:r>
      <w:proofErr w:type="spellEnd"/>
      <w:r w:rsidRPr="007558AE">
        <w:rPr>
          <w:rFonts w:ascii="Verdana" w:hAnsi="Verdana"/>
          <w:sz w:val="22"/>
        </w:rPr>
        <w:t xml:space="preserve">. (Совместный проект городского отдела культуры и ГП </w:t>
      </w:r>
      <w:proofErr w:type="gramStart"/>
      <w:r w:rsidRPr="007558AE">
        <w:rPr>
          <w:rFonts w:ascii="Verdana" w:hAnsi="Verdana"/>
          <w:sz w:val="22"/>
        </w:rPr>
        <w:t>КО</w:t>
      </w:r>
      <w:proofErr w:type="gramEnd"/>
      <w:r w:rsidRPr="007558AE">
        <w:rPr>
          <w:rFonts w:ascii="Verdana" w:hAnsi="Verdana"/>
          <w:sz w:val="22"/>
        </w:rPr>
        <w:t xml:space="preserve"> «Издательский дом «Ветлужский край»», 2008 г.228 с.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 xml:space="preserve">Гущин В.Я. Шарья. Историко-этнографический очерк. </w:t>
      </w:r>
      <w:proofErr w:type="spellStart"/>
      <w:r w:rsidRPr="007558AE">
        <w:rPr>
          <w:rFonts w:ascii="Verdana" w:hAnsi="Verdana"/>
          <w:sz w:val="22"/>
        </w:rPr>
        <w:t>Верхне-Волжское</w:t>
      </w:r>
      <w:proofErr w:type="spellEnd"/>
      <w:r w:rsidRPr="007558AE">
        <w:rPr>
          <w:rFonts w:ascii="Verdana" w:hAnsi="Verdana"/>
          <w:sz w:val="22"/>
        </w:rPr>
        <w:t xml:space="preserve"> книжное издательство Ярославль, 1990 г. 95 стр.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proofErr w:type="spellStart"/>
      <w:r w:rsidRPr="007558AE">
        <w:rPr>
          <w:rFonts w:ascii="Verdana" w:hAnsi="Verdana"/>
          <w:sz w:val="22"/>
        </w:rPr>
        <w:t>Сысолятнин</w:t>
      </w:r>
      <w:proofErr w:type="spellEnd"/>
      <w:r w:rsidRPr="007558AE">
        <w:rPr>
          <w:rFonts w:ascii="Verdana" w:hAnsi="Verdana"/>
          <w:sz w:val="22"/>
        </w:rPr>
        <w:t xml:space="preserve"> Ф., Погода в зеркале народной мудрости (народные приметы и признаки погоды). Кострома, 2008, 328 стр.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Я познаю мир: Детская энциклопедия: Растения./</w:t>
      </w:r>
      <w:proofErr w:type="spellStart"/>
      <w:r w:rsidRPr="007558AE">
        <w:rPr>
          <w:rFonts w:ascii="Verdana" w:hAnsi="Verdana"/>
          <w:sz w:val="22"/>
        </w:rPr>
        <w:t>Сост.Л.А.Багров</w:t>
      </w:r>
      <w:proofErr w:type="gramStart"/>
      <w:r w:rsidRPr="007558AE">
        <w:rPr>
          <w:rFonts w:ascii="Verdana" w:hAnsi="Verdana"/>
          <w:sz w:val="22"/>
        </w:rPr>
        <w:t>а</w:t>
      </w:r>
      <w:proofErr w:type="spellEnd"/>
      <w:r w:rsidRPr="007558AE">
        <w:rPr>
          <w:rFonts w:ascii="Verdana" w:hAnsi="Verdana"/>
          <w:sz w:val="22"/>
        </w:rPr>
        <w:t>-</w:t>
      </w:r>
      <w:proofErr w:type="gramEnd"/>
      <w:r w:rsidRPr="007558AE">
        <w:rPr>
          <w:rFonts w:ascii="Verdana" w:hAnsi="Verdana"/>
          <w:sz w:val="22"/>
        </w:rPr>
        <w:t xml:space="preserve"> </w:t>
      </w:r>
      <w:proofErr w:type="spellStart"/>
      <w:r w:rsidRPr="007558AE">
        <w:rPr>
          <w:rFonts w:ascii="Verdana" w:hAnsi="Verdana"/>
          <w:sz w:val="22"/>
        </w:rPr>
        <w:t>М.:Тко</w:t>
      </w:r>
      <w:proofErr w:type="spellEnd"/>
      <w:r w:rsidRPr="007558AE">
        <w:rPr>
          <w:rFonts w:ascii="Verdana" w:hAnsi="Verdana"/>
          <w:sz w:val="22"/>
        </w:rPr>
        <w:t xml:space="preserve"> «АСТ», 1995.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Я познаю мир: Детская энциклопедия: Животные./</w:t>
      </w:r>
      <w:proofErr w:type="spellStart"/>
      <w:r w:rsidRPr="007558AE">
        <w:rPr>
          <w:rFonts w:ascii="Verdana" w:hAnsi="Verdana"/>
          <w:sz w:val="22"/>
        </w:rPr>
        <w:t>Сост.П.Р.Ляхо</w:t>
      </w:r>
      <w:proofErr w:type="gramStart"/>
      <w:r w:rsidRPr="007558AE">
        <w:rPr>
          <w:rFonts w:ascii="Verdana" w:hAnsi="Verdana"/>
          <w:sz w:val="22"/>
        </w:rPr>
        <w:t>в</w:t>
      </w:r>
      <w:proofErr w:type="spellEnd"/>
      <w:r w:rsidRPr="007558AE">
        <w:rPr>
          <w:rFonts w:ascii="Verdana" w:hAnsi="Verdana"/>
          <w:sz w:val="22"/>
        </w:rPr>
        <w:t>-</w:t>
      </w:r>
      <w:proofErr w:type="gramEnd"/>
      <w:r w:rsidRPr="007558AE">
        <w:rPr>
          <w:rFonts w:ascii="Verdana" w:hAnsi="Verdana"/>
          <w:sz w:val="22"/>
        </w:rPr>
        <w:t xml:space="preserve"> </w:t>
      </w:r>
      <w:proofErr w:type="spellStart"/>
      <w:r w:rsidRPr="007558AE">
        <w:rPr>
          <w:rFonts w:ascii="Verdana" w:hAnsi="Verdana"/>
          <w:sz w:val="22"/>
        </w:rPr>
        <w:t>М.:Тко</w:t>
      </w:r>
      <w:proofErr w:type="spellEnd"/>
      <w:r w:rsidRPr="007558AE">
        <w:rPr>
          <w:rFonts w:ascii="Verdana" w:hAnsi="Verdana"/>
          <w:sz w:val="22"/>
        </w:rPr>
        <w:t xml:space="preserve"> «АСТ», 1995.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Интернет-ресурсы:</w:t>
      </w:r>
    </w:p>
    <w:p w:rsidR="007558AE" w:rsidRPr="007558AE" w:rsidRDefault="00154150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hyperlink r:id="rId8" w:tgtFrame="_blank" w:history="1">
        <w:r w:rsidR="007558AE" w:rsidRPr="007558AE">
          <w:rPr>
            <w:rFonts w:ascii="Verdana" w:hAnsi="Verdana"/>
            <w:color w:val="0000FF"/>
            <w:sz w:val="22"/>
            <w:u w:val="single"/>
          </w:rPr>
          <w:t>http://75.adm-sharya.ru/fotografii/pyamyatniki/10-fotografii-pamyatniki-nashego-goroda.html</w:t>
        </w:r>
      </w:hyperlink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http://75.adm-sharya.ru/literatura/knigi-sharincev/13-knigi-poetov-i-pisateley-goroda-shari.html</w:t>
      </w:r>
    </w:p>
    <w:p w:rsidR="007558AE" w:rsidRPr="007558AE" w:rsidRDefault="007558AE" w:rsidP="007558AE">
      <w:pPr>
        <w:spacing w:before="100" w:beforeAutospacing="1" w:after="100" w:afterAutospacing="1" w:line="240" w:lineRule="auto"/>
        <w:ind w:left="0" w:right="0" w:firstLine="0"/>
        <w:jc w:val="right"/>
        <w:rPr>
          <w:rFonts w:ascii="Verdana" w:hAnsi="Verdana"/>
          <w:sz w:val="22"/>
        </w:rPr>
      </w:pPr>
      <w:r w:rsidRPr="007558AE">
        <w:rPr>
          <w:rFonts w:ascii="Verdana" w:hAnsi="Verdana"/>
          <w:sz w:val="22"/>
        </w:rPr>
        <w:t>2</w:t>
      </w:r>
    </w:p>
    <w:p w:rsidR="003C0B2E" w:rsidRPr="003C0B2E" w:rsidRDefault="007558AE" w:rsidP="007558AE">
      <w:pPr>
        <w:spacing w:after="4"/>
        <w:ind w:left="0" w:right="3" w:firstLine="0"/>
        <w:rPr>
          <w:sz w:val="24"/>
        </w:rPr>
      </w:pPr>
      <w:r w:rsidRPr="007558AE">
        <w:rPr>
          <w:rFonts w:ascii="Verdana" w:hAnsi="Verdana"/>
          <w:sz w:val="22"/>
          <w:shd w:val="clear" w:color="auto" w:fill="FFFFFF"/>
        </w:rPr>
        <w:t>Опубликовано </w:t>
      </w:r>
      <w:r w:rsidRPr="007558AE">
        <w:rPr>
          <w:color w:val="auto"/>
          <w:sz w:val="24"/>
          <w:szCs w:val="24"/>
        </w:rPr>
        <w:t>03.11.16 в 23:37</w:t>
      </w:r>
      <w:r w:rsidRPr="007558AE">
        <w:rPr>
          <w:rFonts w:ascii="Verdana" w:hAnsi="Verdana"/>
          <w:sz w:val="22"/>
          <w:shd w:val="clear" w:color="auto" w:fill="FFFFFF"/>
        </w:rPr>
        <w:t> в группе </w:t>
      </w:r>
      <w:hyperlink r:id="rId9" w:history="1">
        <w:r w:rsidRPr="007558AE">
          <w:rPr>
            <w:rFonts w:ascii="Verdana" w:hAnsi="Verdana"/>
            <w:color w:val="2C7BDE"/>
            <w:sz w:val="22"/>
            <w:u w:val="single"/>
          </w:rPr>
          <w:t>«УРОК</w:t>
        </w:r>
        <w:proofErr w:type="gramStart"/>
        <w:r w:rsidRPr="007558AE">
          <w:rPr>
            <w:rFonts w:ascii="Verdana" w:hAnsi="Verdana"/>
            <w:color w:val="2C7BDE"/>
            <w:sz w:val="22"/>
            <w:u w:val="single"/>
          </w:rPr>
          <w:t>.Р</w:t>
        </w:r>
        <w:proofErr w:type="gramEnd"/>
        <w:r w:rsidRPr="007558AE">
          <w:rPr>
            <w:rFonts w:ascii="Verdana" w:hAnsi="Verdana"/>
            <w:color w:val="2C7BDE"/>
            <w:sz w:val="22"/>
            <w:u w:val="single"/>
          </w:rPr>
          <w:t>Ф: группа для участников конкурсов»</w:t>
        </w:r>
      </w:hyperlink>
    </w:p>
    <w:p w:rsidR="003C0B2E" w:rsidRPr="003C0B2E" w:rsidRDefault="003C0B2E" w:rsidP="003C0B2E">
      <w:pPr>
        <w:spacing w:after="4"/>
        <w:ind w:left="0" w:right="3" w:firstLine="0"/>
        <w:rPr>
          <w:sz w:val="24"/>
        </w:rPr>
      </w:pPr>
    </w:p>
    <w:p w:rsidR="009A1F12" w:rsidRDefault="009A1F12">
      <w:pPr>
        <w:spacing w:after="0" w:line="259" w:lineRule="auto"/>
        <w:ind w:left="0" w:right="0" w:firstLine="0"/>
        <w:jc w:val="left"/>
      </w:pPr>
    </w:p>
    <w:p w:rsidR="009A1F12" w:rsidRDefault="00226E7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A1F12" w:rsidRDefault="00226E7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A1F12" w:rsidRDefault="00226E7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A1F12" w:rsidRDefault="00226E7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A1F12" w:rsidRDefault="00226E7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A1F12" w:rsidRDefault="009A1F12" w:rsidP="003C0B2E">
      <w:pPr>
        <w:spacing w:after="0" w:line="259" w:lineRule="auto"/>
        <w:ind w:left="0" w:right="0" w:firstLine="0"/>
        <w:jc w:val="left"/>
      </w:pPr>
    </w:p>
    <w:sectPr w:rsidR="009A1F12" w:rsidSect="00090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1171" w:right="552" w:bottom="1014" w:left="123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EE" w:rsidRDefault="006B57EE">
      <w:pPr>
        <w:spacing w:after="0" w:line="240" w:lineRule="auto"/>
      </w:pPr>
      <w:r>
        <w:separator/>
      </w:r>
    </w:p>
  </w:endnote>
  <w:endnote w:type="continuationSeparator" w:id="0">
    <w:p w:rsidR="006B57EE" w:rsidRDefault="006B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75" w:rsidRDefault="00226E7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75" w:rsidRDefault="00226E75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75" w:rsidRDefault="00226E7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EE" w:rsidRDefault="006B57EE">
      <w:pPr>
        <w:spacing w:after="0" w:line="240" w:lineRule="auto"/>
      </w:pPr>
      <w:r>
        <w:separator/>
      </w:r>
    </w:p>
  </w:footnote>
  <w:footnote w:type="continuationSeparator" w:id="0">
    <w:p w:rsidR="006B57EE" w:rsidRDefault="006B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75" w:rsidRDefault="00226E7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75" w:rsidRDefault="00226E7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75" w:rsidRDefault="00226E7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D6F"/>
    <w:multiLevelType w:val="hybridMultilevel"/>
    <w:tmpl w:val="25963F36"/>
    <w:lvl w:ilvl="0" w:tplc="7070FFCE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C08E0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4AD37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0E1A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769CC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24888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82FF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4CF41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3D8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310EBE"/>
    <w:multiLevelType w:val="hybridMultilevel"/>
    <w:tmpl w:val="A98CE444"/>
    <w:lvl w:ilvl="0" w:tplc="90D6F9C2">
      <w:start w:val="1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38F23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94168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F68F40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027DE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82F26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06F7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65630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5E8D9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2A1F37"/>
    <w:multiLevelType w:val="hybridMultilevel"/>
    <w:tmpl w:val="86F263D6"/>
    <w:lvl w:ilvl="0" w:tplc="668A1A6A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202D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8DC7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32FFF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23AA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8A34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8A8C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CAB2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58FAA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D13FBB"/>
    <w:multiLevelType w:val="hybridMultilevel"/>
    <w:tmpl w:val="448E8372"/>
    <w:lvl w:ilvl="0" w:tplc="29DC2D42">
      <w:start w:val="1"/>
      <w:numFmt w:val="bullet"/>
      <w:lvlText w:val="o"/>
      <w:lvlJc w:val="left"/>
      <w:pPr>
        <w:ind w:left="14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FC35F8">
      <w:start w:val="1"/>
      <w:numFmt w:val="bullet"/>
      <w:lvlText w:val="o"/>
      <w:lvlJc w:val="left"/>
      <w:pPr>
        <w:ind w:left="17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166914">
      <w:start w:val="1"/>
      <w:numFmt w:val="bullet"/>
      <w:lvlText w:val="▪"/>
      <w:lvlJc w:val="left"/>
      <w:pPr>
        <w:ind w:left="25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C1260">
      <w:start w:val="1"/>
      <w:numFmt w:val="bullet"/>
      <w:lvlText w:val="•"/>
      <w:lvlJc w:val="left"/>
      <w:pPr>
        <w:ind w:left="32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86EA52">
      <w:start w:val="1"/>
      <w:numFmt w:val="bullet"/>
      <w:lvlText w:val="o"/>
      <w:lvlJc w:val="left"/>
      <w:pPr>
        <w:ind w:left="3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A37EA">
      <w:start w:val="1"/>
      <w:numFmt w:val="bullet"/>
      <w:lvlText w:val="▪"/>
      <w:lvlJc w:val="left"/>
      <w:pPr>
        <w:ind w:left="46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EC3888">
      <w:start w:val="1"/>
      <w:numFmt w:val="bullet"/>
      <w:lvlText w:val="•"/>
      <w:lvlJc w:val="left"/>
      <w:pPr>
        <w:ind w:left="53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C0E1E">
      <w:start w:val="1"/>
      <w:numFmt w:val="bullet"/>
      <w:lvlText w:val="o"/>
      <w:lvlJc w:val="left"/>
      <w:pPr>
        <w:ind w:left="6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0C3448">
      <w:start w:val="1"/>
      <w:numFmt w:val="bullet"/>
      <w:lvlText w:val="▪"/>
      <w:lvlJc w:val="left"/>
      <w:pPr>
        <w:ind w:left="68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C21E9C"/>
    <w:multiLevelType w:val="hybridMultilevel"/>
    <w:tmpl w:val="FA1CCB6E"/>
    <w:lvl w:ilvl="0" w:tplc="AF10834E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B0100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5804D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908F2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C2A61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94328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D4052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CEDF9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CA19B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0C15A9"/>
    <w:multiLevelType w:val="hybridMultilevel"/>
    <w:tmpl w:val="4DBE0B24"/>
    <w:lvl w:ilvl="0" w:tplc="D124F0A4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22B9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62D9B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94209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D4DEA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6A865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26AC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32C16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AA1D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E26ACC"/>
    <w:multiLevelType w:val="hybridMultilevel"/>
    <w:tmpl w:val="E56858C0"/>
    <w:lvl w:ilvl="0" w:tplc="2C540AE0">
      <w:start w:val="5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AEF382">
      <w:start w:val="1"/>
      <w:numFmt w:val="lowerLetter"/>
      <w:lvlText w:val="%2"/>
      <w:lvlJc w:val="left"/>
      <w:pPr>
        <w:ind w:left="5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BC17F4">
      <w:start w:val="1"/>
      <w:numFmt w:val="lowerRoman"/>
      <w:lvlText w:val="%3"/>
      <w:lvlJc w:val="left"/>
      <w:pPr>
        <w:ind w:left="5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E8FF70">
      <w:start w:val="1"/>
      <w:numFmt w:val="decimal"/>
      <w:lvlText w:val="%4"/>
      <w:lvlJc w:val="left"/>
      <w:pPr>
        <w:ind w:left="6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23D48">
      <w:start w:val="1"/>
      <w:numFmt w:val="lowerLetter"/>
      <w:lvlText w:val="%5"/>
      <w:lvlJc w:val="left"/>
      <w:pPr>
        <w:ind w:left="7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2A80E">
      <w:start w:val="1"/>
      <w:numFmt w:val="lowerRoman"/>
      <w:lvlText w:val="%6"/>
      <w:lvlJc w:val="left"/>
      <w:pPr>
        <w:ind w:left="8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2ABB5E">
      <w:start w:val="1"/>
      <w:numFmt w:val="decimal"/>
      <w:lvlText w:val="%7"/>
      <w:lvlJc w:val="left"/>
      <w:pPr>
        <w:ind w:left="8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AF7FC">
      <w:start w:val="1"/>
      <w:numFmt w:val="lowerLetter"/>
      <w:lvlText w:val="%8"/>
      <w:lvlJc w:val="left"/>
      <w:pPr>
        <w:ind w:left="9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62B1B0">
      <w:start w:val="1"/>
      <w:numFmt w:val="lowerRoman"/>
      <w:lvlText w:val="%9"/>
      <w:lvlJc w:val="left"/>
      <w:pPr>
        <w:ind w:left="10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1F5C0F"/>
    <w:multiLevelType w:val="hybridMultilevel"/>
    <w:tmpl w:val="D2E2CCDA"/>
    <w:lvl w:ilvl="0" w:tplc="5AF00478">
      <w:start w:val="1"/>
      <w:numFmt w:val="bullet"/>
      <w:lvlText w:val="o"/>
      <w:lvlJc w:val="left"/>
      <w:pPr>
        <w:ind w:left="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8E19DA">
      <w:start w:val="1"/>
      <w:numFmt w:val="bullet"/>
      <w:lvlText w:val="o"/>
      <w:lvlJc w:val="left"/>
      <w:pPr>
        <w:ind w:left="17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43C90">
      <w:start w:val="1"/>
      <w:numFmt w:val="bullet"/>
      <w:lvlText w:val="▪"/>
      <w:lvlJc w:val="left"/>
      <w:pPr>
        <w:ind w:left="25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2CDF2">
      <w:start w:val="1"/>
      <w:numFmt w:val="bullet"/>
      <w:lvlText w:val="•"/>
      <w:lvlJc w:val="left"/>
      <w:pPr>
        <w:ind w:left="32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CB144">
      <w:start w:val="1"/>
      <w:numFmt w:val="bullet"/>
      <w:lvlText w:val="o"/>
      <w:lvlJc w:val="left"/>
      <w:pPr>
        <w:ind w:left="3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FA5BBC">
      <w:start w:val="1"/>
      <w:numFmt w:val="bullet"/>
      <w:lvlText w:val="▪"/>
      <w:lvlJc w:val="left"/>
      <w:pPr>
        <w:ind w:left="46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CC9C3E">
      <w:start w:val="1"/>
      <w:numFmt w:val="bullet"/>
      <w:lvlText w:val="•"/>
      <w:lvlJc w:val="left"/>
      <w:pPr>
        <w:ind w:left="53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2B982">
      <w:start w:val="1"/>
      <w:numFmt w:val="bullet"/>
      <w:lvlText w:val="o"/>
      <w:lvlJc w:val="left"/>
      <w:pPr>
        <w:ind w:left="6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8FA48">
      <w:start w:val="1"/>
      <w:numFmt w:val="bullet"/>
      <w:lvlText w:val="▪"/>
      <w:lvlJc w:val="left"/>
      <w:pPr>
        <w:ind w:left="68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DA51D4"/>
    <w:multiLevelType w:val="hybridMultilevel"/>
    <w:tmpl w:val="177C6A80"/>
    <w:lvl w:ilvl="0" w:tplc="44FC0476">
      <w:start w:val="1"/>
      <w:numFmt w:val="bullet"/>
      <w:lvlText w:val="o"/>
      <w:lvlJc w:val="left"/>
      <w:pPr>
        <w:ind w:left="7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6B7FE">
      <w:start w:val="1"/>
      <w:numFmt w:val="bullet"/>
      <w:lvlText w:val="o"/>
      <w:lvlJc w:val="left"/>
      <w:pPr>
        <w:ind w:left="17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C40568">
      <w:start w:val="1"/>
      <w:numFmt w:val="bullet"/>
      <w:lvlText w:val="▪"/>
      <w:lvlJc w:val="left"/>
      <w:pPr>
        <w:ind w:left="25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061938">
      <w:start w:val="1"/>
      <w:numFmt w:val="bullet"/>
      <w:lvlText w:val="•"/>
      <w:lvlJc w:val="left"/>
      <w:pPr>
        <w:ind w:left="32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8C490">
      <w:start w:val="1"/>
      <w:numFmt w:val="bullet"/>
      <w:lvlText w:val="o"/>
      <w:lvlJc w:val="left"/>
      <w:pPr>
        <w:ind w:left="3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AEB26E">
      <w:start w:val="1"/>
      <w:numFmt w:val="bullet"/>
      <w:lvlText w:val="▪"/>
      <w:lvlJc w:val="left"/>
      <w:pPr>
        <w:ind w:left="46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ED404">
      <w:start w:val="1"/>
      <w:numFmt w:val="bullet"/>
      <w:lvlText w:val="•"/>
      <w:lvlJc w:val="left"/>
      <w:pPr>
        <w:ind w:left="53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08B62">
      <w:start w:val="1"/>
      <w:numFmt w:val="bullet"/>
      <w:lvlText w:val="o"/>
      <w:lvlJc w:val="left"/>
      <w:pPr>
        <w:ind w:left="6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DC3CB8">
      <w:start w:val="1"/>
      <w:numFmt w:val="bullet"/>
      <w:lvlText w:val="▪"/>
      <w:lvlJc w:val="left"/>
      <w:pPr>
        <w:ind w:left="68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6705BF"/>
    <w:multiLevelType w:val="hybridMultilevel"/>
    <w:tmpl w:val="418E71EC"/>
    <w:lvl w:ilvl="0" w:tplc="03A6448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70217C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A3278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A4ADA4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908B7A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76248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1CBD7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E136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50C76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406724"/>
    <w:multiLevelType w:val="hybridMultilevel"/>
    <w:tmpl w:val="17F2EC7E"/>
    <w:lvl w:ilvl="0" w:tplc="4A180440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324EA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4B9E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6EDF5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9E213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EC13E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62AE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3A9D7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26CA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750339"/>
    <w:multiLevelType w:val="hybridMultilevel"/>
    <w:tmpl w:val="C00ACF8A"/>
    <w:lvl w:ilvl="0" w:tplc="66789DFC">
      <w:start w:val="1"/>
      <w:numFmt w:val="bullet"/>
      <w:lvlText w:val="o"/>
      <w:lvlJc w:val="left"/>
      <w:pPr>
        <w:ind w:left="14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BAE506">
      <w:start w:val="1"/>
      <w:numFmt w:val="bullet"/>
      <w:lvlText w:val="o"/>
      <w:lvlJc w:val="left"/>
      <w:pPr>
        <w:ind w:left="17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6A7F2">
      <w:start w:val="1"/>
      <w:numFmt w:val="bullet"/>
      <w:lvlText w:val="▪"/>
      <w:lvlJc w:val="left"/>
      <w:pPr>
        <w:ind w:left="25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A939E">
      <w:start w:val="1"/>
      <w:numFmt w:val="bullet"/>
      <w:lvlText w:val="•"/>
      <w:lvlJc w:val="left"/>
      <w:pPr>
        <w:ind w:left="32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C897CC">
      <w:start w:val="1"/>
      <w:numFmt w:val="bullet"/>
      <w:lvlText w:val="o"/>
      <w:lvlJc w:val="left"/>
      <w:pPr>
        <w:ind w:left="3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8005F4">
      <w:start w:val="1"/>
      <w:numFmt w:val="bullet"/>
      <w:lvlText w:val="▪"/>
      <w:lvlJc w:val="left"/>
      <w:pPr>
        <w:ind w:left="46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727394">
      <w:start w:val="1"/>
      <w:numFmt w:val="bullet"/>
      <w:lvlText w:val="•"/>
      <w:lvlJc w:val="left"/>
      <w:pPr>
        <w:ind w:left="53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25DFA">
      <w:start w:val="1"/>
      <w:numFmt w:val="bullet"/>
      <w:lvlText w:val="o"/>
      <w:lvlJc w:val="left"/>
      <w:pPr>
        <w:ind w:left="6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E8E25E">
      <w:start w:val="1"/>
      <w:numFmt w:val="bullet"/>
      <w:lvlText w:val="▪"/>
      <w:lvlJc w:val="left"/>
      <w:pPr>
        <w:ind w:left="68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E05C7E"/>
    <w:multiLevelType w:val="hybridMultilevel"/>
    <w:tmpl w:val="19B8EFBA"/>
    <w:lvl w:ilvl="0" w:tplc="7AE4DFAA">
      <w:start w:val="7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C88EB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1ADDC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84E81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6701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94118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EA779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A484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967BF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754695"/>
    <w:multiLevelType w:val="hybridMultilevel"/>
    <w:tmpl w:val="19205DBE"/>
    <w:lvl w:ilvl="0" w:tplc="9A0AEEE2">
      <w:start w:val="1"/>
      <w:numFmt w:val="bullet"/>
      <w:lvlText w:val="o"/>
      <w:lvlJc w:val="left"/>
      <w:pPr>
        <w:ind w:left="7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A2488">
      <w:start w:val="1"/>
      <w:numFmt w:val="bullet"/>
      <w:lvlText w:val="o"/>
      <w:lvlJc w:val="left"/>
      <w:pPr>
        <w:ind w:left="17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26ADBC">
      <w:start w:val="1"/>
      <w:numFmt w:val="bullet"/>
      <w:lvlText w:val="▪"/>
      <w:lvlJc w:val="left"/>
      <w:pPr>
        <w:ind w:left="25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ECBE14">
      <w:start w:val="1"/>
      <w:numFmt w:val="bullet"/>
      <w:lvlText w:val="•"/>
      <w:lvlJc w:val="left"/>
      <w:pPr>
        <w:ind w:left="32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4AAE24">
      <w:start w:val="1"/>
      <w:numFmt w:val="bullet"/>
      <w:lvlText w:val="o"/>
      <w:lvlJc w:val="left"/>
      <w:pPr>
        <w:ind w:left="3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98816A">
      <w:start w:val="1"/>
      <w:numFmt w:val="bullet"/>
      <w:lvlText w:val="▪"/>
      <w:lvlJc w:val="left"/>
      <w:pPr>
        <w:ind w:left="46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1C5F16">
      <w:start w:val="1"/>
      <w:numFmt w:val="bullet"/>
      <w:lvlText w:val="•"/>
      <w:lvlJc w:val="left"/>
      <w:pPr>
        <w:ind w:left="53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E2B88">
      <w:start w:val="1"/>
      <w:numFmt w:val="bullet"/>
      <w:lvlText w:val="o"/>
      <w:lvlJc w:val="left"/>
      <w:pPr>
        <w:ind w:left="6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CB2AE">
      <w:start w:val="1"/>
      <w:numFmt w:val="bullet"/>
      <w:lvlText w:val="▪"/>
      <w:lvlJc w:val="left"/>
      <w:pPr>
        <w:ind w:left="68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38465F"/>
    <w:multiLevelType w:val="hybridMultilevel"/>
    <w:tmpl w:val="E388732E"/>
    <w:lvl w:ilvl="0" w:tplc="1A36E968">
      <w:start w:val="1"/>
      <w:numFmt w:val="bullet"/>
      <w:lvlText w:val="-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12436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81F7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5C993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B0823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AE2F0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6E2D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B47A6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4E3B3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454D16"/>
    <w:multiLevelType w:val="hybridMultilevel"/>
    <w:tmpl w:val="F1E0C0D0"/>
    <w:lvl w:ilvl="0" w:tplc="8DA47090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419BC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92BD70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02CC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A04A1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80405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C9430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60C6A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88D26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664A6A"/>
    <w:multiLevelType w:val="hybridMultilevel"/>
    <w:tmpl w:val="2D28A1C4"/>
    <w:lvl w:ilvl="0" w:tplc="4D0EAA18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D239F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5222E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892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8B95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60EEB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FCE2B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1A0FB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FCFBB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5"/>
  </w:num>
  <w:num w:numId="5">
    <w:abstractNumId w:val="9"/>
  </w:num>
  <w:num w:numId="6">
    <w:abstractNumId w:val="4"/>
  </w:num>
  <w:num w:numId="7">
    <w:abstractNumId w:val="14"/>
  </w:num>
  <w:num w:numId="8">
    <w:abstractNumId w:val="10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16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F12"/>
    <w:rsid w:val="000336E0"/>
    <w:rsid w:val="0009079D"/>
    <w:rsid w:val="001331B0"/>
    <w:rsid w:val="00154150"/>
    <w:rsid w:val="001D340E"/>
    <w:rsid w:val="00226E75"/>
    <w:rsid w:val="003C0B2E"/>
    <w:rsid w:val="00564A15"/>
    <w:rsid w:val="0057334D"/>
    <w:rsid w:val="006B57EE"/>
    <w:rsid w:val="007558AE"/>
    <w:rsid w:val="008A2B5D"/>
    <w:rsid w:val="0095522A"/>
    <w:rsid w:val="009A1F12"/>
    <w:rsid w:val="00BE1E13"/>
    <w:rsid w:val="00E06B6E"/>
    <w:rsid w:val="00E50EA1"/>
    <w:rsid w:val="00F72508"/>
    <w:rsid w:val="00FD561F"/>
    <w:rsid w:val="00FE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9D"/>
    <w:pPr>
      <w:spacing w:after="15" w:line="271" w:lineRule="auto"/>
      <w:ind w:left="471" w:right="2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9079D"/>
    <w:pPr>
      <w:keepNext/>
      <w:keepLines/>
      <w:numPr>
        <w:numId w:val="17"/>
      </w:numPr>
      <w:spacing w:after="26"/>
      <w:ind w:left="4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079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907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558A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58AE"/>
    <w:rPr>
      <w:color w:val="0000FF"/>
      <w:u w:val="single"/>
    </w:rPr>
  </w:style>
  <w:style w:type="paragraph" w:customStyle="1" w:styleId="Default">
    <w:name w:val="Default"/>
    <w:rsid w:val="005733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573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547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5.adm-sharya.ru/fotografii/pyamyatniki/10-fotografii-pamyatniki-nashego-gorod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j1ahfl.xn--p1ai/groups/47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EEEC3-B11C-4DD5-A492-73ECD98E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Сргей</cp:lastModifiedBy>
  <cp:revision>8</cp:revision>
  <dcterms:created xsi:type="dcterms:W3CDTF">2023-10-03T15:48:00Z</dcterms:created>
  <dcterms:modified xsi:type="dcterms:W3CDTF">2023-10-23T18:29:00Z</dcterms:modified>
</cp:coreProperties>
</file>