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F0" w:rsidRPr="006A1739" w:rsidRDefault="000A37F0" w:rsidP="000A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23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A37F0" w:rsidRDefault="000A37F0" w:rsidP="000A3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7F0" w:rsidRPr="00543C23" w:rsidRDefault="000A37F0" w:rsidP="000A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43C23">
        <w:rPr>
          <w:rFonts w:ascii="Times New Roman" w:eastAsia="Calibri" w:hAnsi="Times New Roman" w:cs="Times New Roman"/>
          <w:sz w:val="24"/>
          <w:szCs w:val="24"/>
        </w:rPr>
        <w:t>Рабочая программа по р</w:t>
      </w:r>
      <w:r>
        <w:rPr>
          <w:rFonts w:ascii="Times New Roman" w:eastAsia="Calibri" w:hAnsi="Times New Roman" w:cs="Times New Roman"/>
          <w:sz w:val="24"/>
          <w:szCs w:val="24"/>
        </w:rPr>
        <w:t>одной литературе (русской) разработана</w:t>
      </w:r>
      <w:r w:rsidRPr="00543C23">
        <w:rPr>
          <w:rFonts w:ascii="Times New Roman" w:eastAsia="Calibri" w:hAnsi="Times New Roman" w:cs="Times New Roman"/>
          <w:sz w:val="24"/>
          <w:szCs w:val="24"/>
        </w:rPr>
        <w:t xml:space="preserve"> на основании следующих нормативно-правовых документов:</w:t>
      </w:r>
    </w:p>
    <w:p w:rsidR="000A37F0" w:rsidRPr="00543C23" w:rsidRDefault="000A37F0" w:rsidP="000A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43C23">
        <w:rPr>
          <w:rFonts w:ascii="Times New Roman" w:eastAsia="Calibri" w:hAnsi="Times New Roman" w:cs="Times New Roman"/>
          <w:sz w:val="24"/>
          <w:szCs w:val="24"/>
        </w:rPr>
        <w:t>1.Федерального закона от 29 декабря 2012 г.№273-ФЗ «Об образовании в Российской Федерации»;</w:t>
      </w:r>
    </w:p>
    <w:p w:rsidR="000A37F0" w:rsidRPr="00543C23" w:rsidRDefault="000A37F0" w:rsidP="000A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43C23">
        <w:rPr>
          <w:rFonts w:ascii="Times New Roman" w:eastAsia="Calibri" w:hAnsi="Times New Roman" w:cs="Times New Roman"/>
          <w:sz w:val="24"/>
          <w:szCs w:val="24"/>
        </w:rPr>
        <w:t>2.Федерального Государственного стандарта основного общего образования, утверждённого приказом №1897 Министерства образования и науки РФ от 17.12.2010г.;</w:t>
      </w:r>
    </w:p>
    <w:p w:rsidR="000A37F0" w:rsidRPr="00543C23" w:rsidRDefault="000A37F0" w:rsidP="000A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43C23">
        <w:rPr>
          <w:rFonts w:ascii="Times New Roman" w:eastAsia="Calibri" w:hAnsi="Times New Roman" w:cs="Times New Roman"/>
          <w:sz w:val="24"/>
          <w:szCs w:val="24"/>
        </w:rPr>
        <w:t xml:space="preserve">3.Приказом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43C2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43C23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 г. № 1577).</w:t>
      </w:r>
    </w:p>
    <w:p w:rsidR="000A37F0" w:rsidRPr="00543C23" w:rsidRDefault="000A37F0" w:rsidP="000A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43C23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543C23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543C2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43C23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543C23">
        <w:rPr>
          <w:rFonts w:ascii="Times New Roman" w:eastAsia="Calibri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0A37F0" w:rsidRPr="00543C23" w:rsidRDefault="000A37F0" w:rsidP="000A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543C23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543C23">
        <w:rPr>
          <w:rFonts w:ascii="Times New Roman" w:eastAsia="Calibri" w:hAnsi="Times New Roman" w:cs="Times New Roman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0A37F0" w:rsidRPr="00543C23" w:rsidRDefault="000A37F0" w:rsidP="000A37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543C23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0A37F0" w:rsidRPr="00543C23" w:rsidRDefault="000A37F0" w:rsidP="000A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23">
        <w:rPr>
          <w:rFonts w:ascii="Times New Roman" w:eastAsia="Calibri" w:hAnsi="Times New Roman" w:cs="Times New Roman"/>
          <w:sz w:val="24"/>
          <w:szCs w:val="24"/>
        </w:rPr>
        <w:t xml:space="preserve">- формирование способности понимать и эстетически воспринимать произведения родной литературы; </w:t>
      </w:r>
    </w:p>
    <w:p w:rsidR="000A37F0" w:rsidRPr="00543C23" w:rsidRDefault="000A37F0" w:rsidP="000A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23">
        <w:rPr>
          <w:rFonts w:ascii="Times New Roman" w:eastAsia="Calibri" w:hAnsi="Times New Roman" w:cs="Times New Roman"/>
          <w:sz w:val="24"/>
          <w:szCs w:val="24"/>
        </w:rPr>
        <w:t xml:space="preserve">-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0A37F0" w:rsidRPr="00543C23" w:rsidRDefault="000A37F0" w:rsidP="000A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23">
        <w:rPr>
          <w:rFonts w:ascii="Times New Roman" w:eastAsia="Calibri" w:hAnsi="Times New Roman" w:cs="Times New Roman"/>
          <w:sz w:val="24"/>
          <w:szCs w:val="24"/>
        </w:rPr>
        <w:t xml:space="preserve">- приобщение к литературному наследию своего народа; </w:t>
      </w:r>
    </w:p>
    <w:p w:rsidR="000A37F0" w:rsidRPr="00543C23" w:rsidRDefault="000A37F0" w:rsidP="000A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23">
        <w:rPr>
          <w:rFonts w:ascii="Times New Roman" w:eastAsia="Calibri" w:hAnsi="Times New Roman" w:cs="Times New Roman"/>
          <w:sz w:val="24"/>
          <w:szCs w:val="24"/>
        </w:rPr>
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0A37F0" w:rsidRPr="00543C23" w:rsidRDefault="000A37F0" w:rsidP="000A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23">
        <w:rPr>
          <w:rFonts w:ascii="Times New Roman" w:eastAsia="Calibri" w:hAnsi="Times New Roman" w:cs="Times New Roman"/>
          <w:sz w:val="24"/>
          <w:szCs w:val="24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</w:p>
    <w:p w:rsidR="000A37F0" w:rsidRDefault="000A37F0" w:rsidP="000A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C23">
        <w:rPr>
          <w:rFonts w:ascii="Times New Roman" w:eastAsia="Calibri" w:hAnsi="Times New Roman" w:cs="Times New Roman"/>
          <w:sz w:val="24"/>
          <w:szCs w:val="24"/>
        </w:rPr>
        <w:t xml:space="preserve">Объект изучения в учебном процессе − литературное произведение в его жанрово-родовой и историко-культурной специфике. </w:t>
      </w:r>
    </w:p>
    <w:p w:rsidR="000A37F0" w:rsidRDefault="000A37F0" w:rsidP="000A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7F0" w:rsidRPr="00F938B8" w:rsidRDefault="000A37F0" w:rsidP="000A3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курса в учебном плане.</w:t>
      </w:r>
    </w:p>
    <w:p w:rsidR="000A37F0" w:rsidRPr="00B62900" w:rsidRDefault="000A37F0" w:rsidP="000A3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900">
        <w:rPr>
          <w:rFonts w:ascii="Times New Roman" w:eastAsia="Times New Roman" w:hAnsi="Times New Roman" w:cs="Times New Roman"/>
          <w:sz w:val="24"/>
          <w:szCs w:val="24"/>
        </w:rPr>
        <w:t>Курс «</w:t>
      </w:r>
      <w:r>
        <w:rPr>
          <w:rFonts w:ascii="Times New Roman" w:eastAsia="Times New Roman" w:hAnsi="Times New Roman" w:cs="Times New Roman"/>
          <w:sz w:val="24"/>
          <w:szCs w:val="24"/>
        </w:rPr>
        <w:t>Родная л</w:t>
      </w:r>
      <w:r w:rsidRPr="00B62900">
        <w:rPr>
          <w:rFonts w:ascii="Times New Roman" w:eastAsia="Times New Roman" w:hAnsi="Times New Roman" w:cs="Times New Roman"/>
          <w:sz w:val="24"/>
          <w:szCs w:val="24"/>
        </w:rPr>
        <w:t>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(русская)» рассчитан в 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-9 классах по 8 часов</w:t>
      </w:r>
      <w:r w:rsidRPr="00B629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2900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образовательного учреждения.</w:t>
      </w:r>
    </w:p>
    <w:p w:rsidR="008F51BE" w:rsidRDefault="008F51BE"/>
    <w:sectPr w:rsidR="008F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2B"/>
    <w:rsid w:val="000A37F0"/>
    <w:rsid w:val="004D112B"/>
    <w:rsid w:val="008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971F-C519-4E2A-AE08-E17EA200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2023-10-31T05:54:00Z</dcterms:created>
  <dcterms:modified xsi:type="dcterms:W3CDTF">2023-10-31T05:55:00Z</dcterms:modified>
</cp:coreProperties>
</file>